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42B61" w14:textId="77777777" w:rsidR="00C22EA5" w:rsidRPr="00D74BF3" w:rsidRDefault="00C22EA5" w:rsidP="006F2B37">
      <w:pPr>
        <w:spacing w:after="0" w:line="288" w:lineRule="auto"/>
        <w:jc w:val="right"/>
        <w:rPr>
          <w:rFonts w:ascii="Open Sans" w:hAnsi="Open Sans" w:cs="Open Sans"/>
          <w:b/>
          <w:sz w:val="16"/>
          <w:szCs w:val="18"/>
        </w:rPr>
      </w:pPr>
      <w:r w:rsidRPr="00D74BF3">
        <w:rPr>
          <w:rFonts w:ascii="Open Sans" w:hAnsi="Open Sans" w:cs="Open Sans"/>
          <w:sz w:val="16"/>
          <w:szCs w:val="18"/>
        </w:rPr>
        <w:t>………………………</w:t>
      </w:r>
    </w:p>
    <w:p w14:paraId="29A12003" w14:textId="77777777" w:rsidR="00C22EA5" w:rsidRPr="00D74BF3" w:rsidRDefault="00C22EA5" w:rsidP="006F2B37">
      <w:pPr>
        <w:spacing w:after="0" w:line="288" w:lineRule="auto"/>
        <w:jc w:val="right"/>
        <w:rPr>
          <w:rFonts w:ascii="Open Sans" w:hAnsi="Open Sans" w:cs="Open Sans"/>
          <w:b/>
          <w:sz w:val="16"/>
          <w:szCs w:val="18"/>
        </w:rPr>
      </w:pPr>
      <w:r w:rsidRPr="00D74BF3">
        <w:rPr>
          <w:rFonts w:ascii="Open Sans" w:hAnsi="Open Sans" w:cs="Open Sans"/>
          <w:sz w:val="16"/>
          <w:szCs w:val="18"/>
        </w:rPr>
        <w:t>(miejsce i data)</w:t>
      </w:r>
    </w:p>
    <w:p w14:paraId="6B9A81B3" w14:textId="77777777" w:rsidR="00533C6D" w:rsidRPr="00D74BF3" w:rsidRDefault="00533C6D" w:rsidP="00BB2950">
      <w:pPr>
        <w:autoSpaceDE w:val="0"/>
        <w:autoSpaceDN w:val="0"/>
        <w:adjustRightInd w:val="0"/>
        <w:spacing w:before="240" w:after="0" w:line="288" w:lineRule="auto"/>
        <w:rPr>
          <w:rFonts w:ascii="Open Sans" w:hAnsi="Open Sans" w:cs="Open Sans"/>
          <w:b/>
          <w:sz w:val="20"/>
          <w:szCs w:val="20"/>
          <w:lang w:eastAsia="pl-PL"/>
        </w:rPr>
      </w:pPr>
      <w:r w:rsidRPr="00D74BF3">
        <w:rPr>
          <w:rFonts w:ascii="Open Sans" w:hAnsi="Open Sans" w:cs="Open Sans"/>
          <w:b/>
          <w:sz w:val="20"/>
          <w:szCs w:val="20"/>
          <w:lang w:eastAsia="pl-PL"/>
        </w:rPr>
        <w:t xml:space="preserve">Priorytet: </w:t>
      </w:r>
      <w:r w:rsidRPr="00D74BF3">
        <w:rPr>
          <w:rFonts w:ascii="Open Sans" w:hAnsi="Open Sans" w:cs="Open Sans"/>
          <w:b/>
          <w:color w:val="2F5496"/>
          <w:sz w:val="20"/>
          <w:szCs w:val="20"/>
          <w:lang w:eastAsia="pl-PL"/>
        </w:rPr>
        <w:t>FENX.</w:t>
      </w:r>
      <w:r w:rsidR="00AC03E8" w:rsidRPr="00D74BF3">
        <w:rPr>
          <w:rFonts w:ascii="Open Sans" w:hAnsi="Open Sans" w:cs="Open Sans"/>
          <w:b/>
          <w:color w:val="2F5496"/>
          <w:sz w:val="20"/>
          <w:szCs w:val="20"/>
          <w:lang w:eastAsia="pl-PL"/>
        </w:rPr>
        <w:t xml:space="preserve">10 </w:t>
      </w:r>
      <w:r w:rsidRPr="00D74BF3">
        <w:rPr>
          <w:rFonts w:ascii="Open Sans" w:hAnsi="Open Sans" w:cs="Open Sans"/>
          <w:b/>
          <w:color w:val="2F5496"/>
          <w:sz w:val="20"/>
          <w:szCs w:val="20"/>
          <w:lang w:eastAsia="pl-PL"/>
        </w:rPr>
        <w:t>Wsparcie obszarów popowodziowych z Europejskiego Funduszu Rozwoju Regionalnego</w:t>
      </w:r>
    </w:p>
    <w:p w14:paraId="216EADD6" w14:textId="77777777" w:rsidR="0082316E" w:rsidRPr="00D74BF3" w:rsidRDefault="0082316E" w:rsidP="006F2B37">
      <w:pPr>
        <w:autoSpaceDE w:val="0"/>
        <w:autoSpaceDN w:val="0"/>
        <w:adjustRightInd w:val="0"/>
        <w:spacing w:after="0" w:line="288" w:lineRule="auto"/>
        <w:rPr>
          <w:rFonts w:ascii="Open Sans" w:hAnsi="Open Sans" w:cs="Open Sans"/>
          <w:b/>
          <w:color w:val="2F5496"/>
          <w:sz w:val="20"/>
          <w:szCs w:val="20"/>
          <w:lang w:eastAsia="pl-PL"/>
        </w:rPr>
      </w:pPr>
      <w:r w:rsidRPr="00D74BF3">
        <w:rPr>
          <w:rFonts w:ascii="Open Sans" w:hAnsi="Open Sans" w:cs="Open Sans"/>
          <w:b/>
          <w:sz w:val="20"/>
          <w:szCs w:val="20"/>
          <w:lang w:eastAsia="pl-PL"/>
        </w:rPr>
        <w:t>Działanie</w:t>
      </w:r>
      <w:r w:rsidR="00533C6D" w:rsidRPr="00D74BF3">
        <w:rPr>
          <w:rFonts w:ascii="Open Sans" w:hAnsi="Open Sans" w:cs="Open Sans"/>
          <w:b/>
          <w:sz w:val="20"/>
          <w:szCs w:val="20"/>
          <w:lang w:eastAsia="pl-PL"/>
        </w:rPr>
        <w:t>:</w:t>
      </w:r>
      <w:r w:rsidRPr="00D74BF3">
        <w:rPr>
          <w:rFonts w:ascii="Open Sans" w:hAnsi="Open Sans" w:cs="Open Sans"/>
          <w:b/>
          <w:color w:val="2F5496"/>
          <w:sz w:val="20"/>
          <w:szCs w:val="20"/>
          <w:lang w:eastAsia="pl-PL"/>
        </w:rPr>
        <w:t xml:space="preserve"> </w:t>
      </w:r>
      <w:r w:rsidR="00595F5F" w:rsidRPr="00D74BF3">
        <w:rPr>
          <w:rFonts w:ascii="Open Sans" w:hAnsi="Open Sans" w:cs="Open Sans"/>
          <w:b/>
          <w:color w:val="2F5496"/>
          <w:sz w:val="20"/>
          <w:szCs w:val="20"/>
          <w:lang w:eastAsia="pl-PL"/>
        </w:rPr>
        <w:t>FENX.</w:t>
      </w:r>
      <w:r w:rsidR="00AC03E8" w:rsidRPr="00D74BF3">
        <w:rPr>
          <w:rFonts w:ascii="Open Sans" w:hAnsi="Open Sans" w:cs="Open Sans"/>
          <w:b/>
          <w:color w:val="2F5496"/>
          <w:sz w:val="20"/>
          <w:szCs w:val="20"/>
          <w:lang w:eastAsia="pl-PL"/>
        </w:rPr>
        <w:t>10</w:t>
      </w:r>
      <w:r w:rsidR="00595F5F" w:rsidRPr="00D74BF3">
        <w:rPr>
          <w:rFonts w:ascii="Open Sans" w:hAnsi="Open Sans" w:cs="Open Sans"/>
          <w:b/>
          <w:color w:val="2F5496"/>
          <w:sz w:val="20"/>
          <w:szCs w:val="20"/>
          <w:lang w:eastAsia="pl-PL"/>
        </w:rPr>
        <w:t>.02 Odbudowa uszkodzonej lub zniszczonej infrastruktury w zakresie budynków użyteczności publicznej</w:t>
      </w:r>
    </w:p>
    <w:p w14:paraId="2E0F9D52" w14:textId="77777777" w:rsidR="0082316E" w:rsidRPr="00D74BF3" w:rsidRDefault="0082316E" w:rsidP="00BB2950">
      <w:pPr>
        <w:autoSpaceDE w:val="0"/>
        <w:autoSpaceDN w:val="0"/>
        <w:adjustRightInd w:val="0"/>
        <w:spacing w:after="240" w:line="288" w:lineRule="auto"/>
        <w:rPr>
          <w:rFonts w:ascii="Open Sans" w:hAnsi="Open Sans" w:cs="Open Sans"/>
          <w:b/>
          <w:color w:val="2F5496"/>
          <w:sz w:val="20"/>
          <w:szCs w:val="20"/>
          <w:lang w:eastAsia="pl-PL"/>
        </w:rPr>
      </w:pPr>
      <w:r w:rsidRPr="00D74BF3">
        <w:rPr>
          <w:rFonts w:ascii="Open Sans" w:hAnsi="Open Sans" w:cs="Open Sans"/>
          <w:b/>
          <w:sz w:val="20"/>
          <w:szCs w:val="20"/>
          <w:lang w:eastAsia="pl-PL"/>
        </w:rPr>
        <w:t>Typy projektów:</w:t>
      </w:r>
      <w:r w:rsidRPr="00D74BF3">
        <w:rPr>
          <w:rFonts w:ascii="Open Sans" w:hAnsi="Open Sans" w:cs="Open Sans"/>
          <w:b/>
          <w:color w:val="2F5496"/>
          <w:sz w:val="20"/>
          <w:szCs w:val="20"/>
          <w:lang w:eastAsia="pl-PL"/>
        </w:rPr>
        <w:t xml:space="preserve"> </w:t>
      </w:r>
      <w:r w:rsidR="00595F5F" w:rsidRPr="00D74BF3">
        <w:rPr>
          <w:rFonts w:ascii="Open Sans" w:hAnsi="Open Sans" w:cs="Open Sans"/>
          <w:b/>
          <w:color w:val="2F5496"/>
          <w:sz w:val="20"/>
          <w:szCs w:val="20"/>
          <w:lang w:eastAsia="pl-PL"/>
        </w:rPr>
        <w:t>Poprawa efektywności energetycznej w budynkach użyteczności publicznej wraz z instalacją OZE – wsparcie dotacyjne dla uszkodzonej lub zniszczonej infrastruktury z obszarów poszkodowanych przez powódź</w:t>
      </w:r>
    </w:p>
    <w:p w14:paraId="00622829" w14:textId="77777777" w:rsidR="001C7B21" w:rsidRPr="00D74BF3" w:rsidRDefault="001C7B21" w:rsidP="006F2B37">
      <w:pPr>
        <w:autoSpaceDE w:val="0"/>
        <w:autoSpaceDN w:val="0"/>
        <w:adjustRightInd w:val="0"/>
        <w:spacing w:after="0" w:line="288" w:lineRule="auto"/>
        <w:rPr>
          <w:rFonts w:ascii="Open Sans" w:hAnsi="Open Sans" w:cs="Open Sans"/>
          <w:b/>
          <w:color w:val="000000"/>
          <w:sz w:val="20"/>
          <w:szCs w:val="20"/>
          <w:lang w:eastAsia="pl-PL"/>
        </w:rPr>
      </w:pPr>
      <w:r w:rsidRPr="00D74BF3">
        <w:rPr>
          <w:rFonts w:ascii="Open Sans" w:hAnsi="Open Sans" w:cs="Open Sans"/>
          <w:b/>
          <w:color w:val="000000"/>
          <w:sz w:val="20"/>
          <w:szCs w:val="20"/>
          <w:lang w:eastAsia="pl-PL"/>
        </w:rPr>
        <w:t>Nazwa Projektu: …………………………………………………………………</w:t>
      </w:r>
    </w:p>
    <w:p w14:paraId="50AB5043" w14:textId="77777777" w:rsidR="0082316E" w:rsidRPr="00D74BF3" w:rsidRDefault="0082316E" w:rsidP="006F2B37">
      <w:pPr>
        <w:autoSpaceDE w:val="0"/>
        <w:autoSpaceDN w:val="0"/>
        <w:adjustRightInd w:val="0"/>
        <w:spacing w:after="0" w:line="288" w:lineRule="auto"/>
        <w:rPr>
          <w:rFonts w:ascii="Open Sans" w:hAnsi="Open Sans" w:cs="Open Sans"/>
          <w:b/>
          <w:color w:val="000000"/>
          <w:sz w:val="20"/>
          <w:szCs w:val="20"/>
          <w:lang w:eastAsia="pl-PL"/>
        </w:rPr>
      </w:pPr>
      <w:r w:rsidRPr="00D74BF3">
        <w:rPr>
          <w:rFonts w:ascii="Open Sans" w:hAnsi="Open Sans" w:cs="Open Sans"/>
          <w:b/>
          <w:color w:val="000000"/>
          <w:sz w:val="20"/>
          <w:szCs w:val="20"/>
          <w:lang w:eastAsia="pl-PL"/>
        </w:rPr>
        <w:t>Wnioskodawca:</w:t>
      </w:r>
      <w:r w:rsidR="001C7B21" w:rsidRPr="00D74BF3">
        <w:rPr>
          <w:rFonts w:ascii="Open Sans" w:hAnsi="Open Sans" w:cs="Open Sans"/>
          <w:b/>
          <w:color w:val="000000"/>
          <w:sz w:val="20"/>
          <w:szCs w:val="20"/>
          <w:lang w:eastAsia="pl-PL"/>
        </w:rPr>
        <w:t xml:space="preserve"> …………………………………………………………………..</w:t>
      </w:r>
    </w:p>
    <w:p w14:paraId="5732E9FD" w14:textId="77777777" w:rsidR="001C7B21" w:rsidRPr="00D74BF3" w:rsidRDefault="0082316E" w:rsidP="00BB2950">
      <w:pPr>
        <w:autoSpaceDE w:val="0"/>
        <w:autoSpaceDN w:val="0"/>
        <w:adjustRightInd w:val="0"/>
        <w:spacing w:after="240" w:line="288" w:lineRule="auto"/>
        <w:rPr>
          <w:rFonts w:ascii="Open Sans" w:hAnsi="Open Sans" w:cs="Open Sans"/>
          <w:b/>
          <w:color w:val="000000"/>
          <w:sz w:val="20"/>
          <w:szCs w:val="20"/>
          <w:lang w:eastAsia="pl-PL"/>
        </w:rPr>
      </w:pPr>
      <w:r w:rsidRPr="00D74BF3">
        <w:rPr>
          <w:rFonts w:ascii="Open Sans" w:hAnsi="Open Sans" w:cs="Open Sans"/>
          <w:b/>
          <w:color w:val="000000"/>
          <w:sz w:val="20"/>
          <w:szCs w:val="20"/>
          <w:lang w:eastAsia="pl-PL"/>
        </w:rPr>
        <w:t>Nr wniosku:</w:t>
      </w:r>
      <w:r w:rsidR="001C7B21" w:rsidRPr="00D74BF3">
        <w:rPr>
          <w:rFonts w:ascii="Open Sans" w:hAnsi="Open Sans" w:cs="Open Sans"/>
          <w:b/>
          <w:color w:val="000000"/>
          <w:sz w:val="20"/>
          <w:szCs w:val="20"/>
          <w:lang w:eastAsia="pl-PL"/>
        </w:rPr>
        <w:t xml:space="preserve"> ………………………………………………………………………..</w:t>
      </w:r>
    </w:p>
    <w:p w14:paraId="6C2DE107" w14:textId="4AAE10A4" w:rsidR="00D0697F" w:rsidRPr="006F2B37" w:rsidRDefault="00624B88" w:rsidP="00BB2950">
      <w:pPr>
        <w:pStyle w:val="Nagwek1"/>
        <w:spacing w:after="240"/>
        <w:jc w:val="center"/>
        <w:rPr>
          <w:rFonts w:ascii="Open Sans" w:hAnsi="Open Sans" w:cs="Open Sans"/>
          <w:b/>
          <w:bCs/>
          <w:sz w:val="22"/>
          <w:szCs w:val="22"/>
          <w:lang w:eastAsia="pl-PL"/>
        </w:rPr>
      </w:pPr>
      <w:r w:rsidRPr="006F2B37">
        <w:rPr>
          <w:rFonts w:ascii="Open Sans" w:hAnsi="Open Sans" w:cs="Open Sans"/>
          <w:b/>
          <w:bCs/>
          <w:color w:val="auto"/>
          <w:sz w:val="22"/>
          <w:szCs w:val="22"/>
          <w:lang w:eastAsia="pl-PL"/>
        </w:rPr>
        <w:t>CZĘŚĆ EKOLOGICZNO</w:t>
      </w:r>
      <w:r w:rsidR="00A147A7" w:rsidRPr="006F2B37">
        <w:rPr>
          <w:rFonts w:ascii="Open Sans" w:hAnsi="Open Sans" w:cs="Open Sans"/>
          <w:b/>
          <w:bCs/>
          <w:color w:val="auto"/>
          <w:sz w:val="22"/>
          <w:szCs w:val="22"/>
          <w:lang w:eastAsia="pl-PL"/>
        </w:rPr>
        <w:t>-</w:t>
      </w:r>
      <w:r w:rsidRPr="006F2B37">
        <w:rPr>
          <w:rFonts w:ascii="Open Sans" w:hAnsi="Open Sans" w:cs="Open Sans"/>
          <w:b/>
          <w:bCs/>
          <w:color w:val="auto"/>
          <w:sz w:val="22"/>
          <w:szCs w:val="22"/>
          <w:lang w:eastAsia="pl-PL"/>
        </w:rPr>
        <w:t>TECHNICZNA</w:t>
      </w:r>
    </w:p>
    <w:p w14:paraId="2A6BC72A" w14:textId="77777777" w:rsidR="00FE2AA6" w:rsidRPr="00D74BF3" w:rsidRDefault="00624B88" w:rsidP="006F2B37">
      <w:pPr>
        <w:autoSpaceDE w:val="0"/>
        <w:autoSpaceDN w:val="0"/>
        <w:adjustRightInd w:val="0"/>
        <w:spacing w:after="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 xml:space="preserve">Wstaw: </w:t>
      </w:r>
      <w:r w:rsidRPr="00D74BF3">
        <w:rPr>
          <w:rFonts w:ascii="Open Sans" w:hAnsi="Open Sans" w:cs="Open Sans"/>
          <w:b/>
          <w:bCs/>
          <w:color w:val="000000"/>
          <w:sz w:val="18"/>
          <w:szCs w:val="18"/>
          <w:lang w:eastAsia="pl-PL"/>
        </w:rPr>
        <w:t>X</w:t>
      </w:r>
      <w:r w:rsidRPr="00D74BF3">
        <w:rPr>
          <w:rFonts w:ascii="Open Sans" w:hAnsi="Open Sans" w:cs="Open Sans"/>
          <w:bCs/>
          <w:color w:val="000000"/>
          <w:sz w:val="18"/>
          <w:szCs w:val="18"/>
          <w:lang w:eastAsia="pl-PL"/>
        </w:rPr>
        <w:t xml:space="preserve"> tylko w jednym polu tam gdzie dotyczy:</w:t>
      </w:r>
    </w:p>
    <w:p w14:paraId="03C459C6" w14:textId="77777777" w:rsidR="009814E3" w:rsidRPr="00D74BF3" w:rsidRDefault="009814E3" w:rsidP="006F2B37">
      <w:pPr>
        <w:autoSpaceDE w:val="0"/>
        <w:autoSpaceDN w:val="0"/>
        <w:adjustRightInd w:val="0"/>
        <w:spacing w:after="0" w:line="288" w:lineRule="auto"/>
        <w:rPr>
          <w:rFonts w:ascii="Open Sans" w:hAnsi="Open Sans" w:cs="Open Sans"/>
          <w:bCs/>
          <w:color w:val="000000"/>
          <w:sz w:val="18"/>
          <w:szCs w:val="18"/>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ka z pytaniami dotyczącymi szczegółów projektu"/>
        <w:tblDescription w:val="Tabelka z pytaniami dotyczącymi szczegółów projektu"/>
      </w:tblPr>
      <w:tblGrid>
        <w:gridCol w:w="5431"/>
        <w:gridCol w:w="3631"/>
      </w:tblGrid>
      <w:tr w:rsidR="00624B88" w:rsidRPr="00D74BF3" w14:paraId="6D332E25" w14:textId="77777777" w:rsidTr="00E2413F">
        <w:tc>
          <w:tcPr>
            <w:tcW w:w="5495" w:type="dxa"/>
            <w:shd w:val="clear" w:color="auto" w:fill="auto"/>
          </w:tcPr>
          <w:p w14:paraId="1EB4A74C" w14:textId="77777777" w:rsidR="00624B88" w:rsidRPr="00D74BF3" w:rsidRDefault="00624B88" w:rsidP="006F2B37">
            <w:pPr>
              <w:autoSpaceDE w:val="0"/>
              <w:autoSpaceDN w:val="0"/>
              <w:adjustRightInd w:val="0"/>
              <w:spacing w:after="0" w:line="288" w:lineRule="auto"/>
              <w:rPr>
                <w:rFonts w:ascii="Open Sans" w:hAnsi="Open Sans" w:cs="Open Sans"/>
                <w:b/>
                <w:bCs/>
                <w:color w:val="000000"/>
                <w:sz w:val="18"/>
                <w:szCs w:val="18"/>
                <w:lang w:eastAsia="pl-PL"/>
              </w:rPr>
            </w:pPr>
            <w:r w:rsidRPr="00D74BF3">
              <w:rPr>
                <w:rFonts w:ascii="Open Sans" w:hAnsi="Open Sans" w:cs="Open Sans"/>
                <w:b/>
                <w:bCs/>
                <w:color w:val="000000"/>
                <w:sz w:val="18"/>
                <w:szCs w:val="18"/>
                <w:lang w:eastAsia="pl-PL"/>
              </w:rPr>
              <w:t>Czy projekt jest zabytkowy</w:t>
            </w:r>
            <w:r w:rsidR="00E2413F" w:rsidRPr="00D74BF3">
              <w:rPr>
                <w:rFonts w:ascii="Open Sans" w:hAnsi="Open Sans" w:cs="Open Sans"/>
                <w:b/>
                <w:bCs/>
                <w:color w:val="000000"/>
                <w:sz w:val="18"/>
                <w:szCs w:val="18"/>
                <w:lang w:eastAsia="pl-PL"/>
              </w:rPr>
              <w:t>?</w:t>
            </w:r>
            <w:r w:rsidRPr="00D74BF3">
              <w:rPr>
                <w:rFonts w:ascii="Open Sans" w:hAnsi="Open Sans" w:cs="Open Sans"/>
                <w:b/>
                <w:bCs/>
                <w:color w:val="000000"/>
                <w:sz w:val="18"/>
                <w:szCs w:val="18"/>
                <w:lang w:eastAsia="pl-PL"/>
              </w:rPr>
              <w:t>:</w:t>
            </w:r>
          </w:p>
          <w:p w14:paraId="1382C217" w14:textId="77777777" w:rsidR="00624B88" w:rsidRPr="00D74BF3" w:rsidRDefault="00624B88" w:rsidP="006F2B37">
            <w:pPr>
              <w:autoSpaceDE w:val="0"/>
              <w:autoSpaceDN w:val="0"/>
              <w:adjustRightInd w:val="0"/>
              <w:spacing w:after="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(rozumiane jest to jako</w:t>
            </w:r>
            <w:r w:rsidR="00A147A7" w:rsidRPr="00D74BF3">
              <w:rPr>
                <w:rFonts w:ascii="Open Sans" w:hAnsi="Open Sans" w:cs="Open Sans"/>
                <w:bCs/>
                <w:color w:val="000000"/>
                <w:sz w:val="18"/>
                <w:szCs w:val="18"/>
                <w:lang w:eastAsia="pl-PL"/>
              </w:rPr>
              <w:t>,</w:t>
            </w:r>
            <w:r w:rsidRPr="00D74BF3">
              <w:rPr>
                <w:rFonts w:ascii="Open Sans" w:hAnsi="Open Sans" w:cs="Open Sans"/>
                <w:bCs/>
                <w:color w:val="000000"/>
                <w:sz w:val="18"/>
                <w:szCs w:val="18"/>
                <w:lang w:eastAsia="pl-PL"/>
              </w:rPr>
              <w:t xml:space="preserve"> że wszystkie budynki</w:t>
            </w:r>
            <w:r w:rsidR="00A147A7" w:rsidRPr="00D74BF3">
              <w:rPr>
                <w:rFonts w:ascii="Open Sans" w:hAnsi="Open Sans" w:cs="Open Sans"/>
                <w:bCs/>
                <w:color w:val="000000"/>
                <w:sz w:val="18"/>
                <w:szCs w:val="18"/>
                <w:lang w:eastAsia="pl-PL"/>
              </w:rPr>
              <w:t xml:space="preserve"> – dotknięte powodzią,</w:t>
            </w:r>
            <w:r w:rsidRPr="00D74BF3">
              <w:rPr>
                <w:rFonts w:ascii="Open Sans" w:hAnsi="Open Sans" w:cs="Open Sans"/>
                <w:bCs/>
                <w:color w:val="000000"/>
                <w:sz w:val="18"/>
                <w:szCs w:val="18"/>
                <w:lang w:eastAsia="pl-PL"/>
              </w:rPr>
              <w:t xml:space="preserve"> będące przedmiotem projektu są zabytkowe</w:t>
            </w:r>
            <w:r w:rsidR="00A147A7" w:rsidRPr="00D74BF3">
              <w:rPr>
                <w:rFonts w:ascii="Open Sans" w:hAnsi="Open Sans" w:cs="Open Sans"/>
                <w:bCs/>
                <w:color w:val="000000"/>
                <w:sz w:val="18"/>
                <w:szCs w:val="18"/>
                <w:lang w:eastAsia="pl-PL"/>
              </w:rPr>
              <w:t xml:space="preserve"> – zgodnie z przywołaną poniżej definicją</w:t>
            </w:r>
            <w:r w:rsidRPr="00D74BF3">
              <w:rPr>
                <w:rFonts w:ascii="Open Sans" w:hAnsi="Open Sans" w:cs="Open Sans"/>
                <w:bCs/>
                <w:color w:val="000000"/>
                <w:sz w:val="18"/>
                <w:szCs w:val="18"/>
                <w:lang w:eastAsia="pl-PL"/>
              </w:rPr>
              <w:t>)</w:t>
            </w:r>
          </w:p>
        </w:tc>
        <w:tc>
          <w:tcPr>
            <w:tcW w:w="3717" w:type="dxa"/>
            <w:shd w:val="clear" w:color="auto" w:fill="auto"/>
            <w:vAlign w:val="center"/>
          </w:tcPr>
          <w:p w14:paraId="1A5C97AB" w14:textId="77777777" w:rsidR="00624B88" w:rsidRPr="00D74BF3" w:rsidRDefault="00624B88" w:rsidP="006F2B37">
            <w:pPr>
              <w:autoSpaceDE w:val="0"/>
              <w:autoSpaceDN w:val="0"/>
              <w:adjustRightInd w:val="0"/>
              <w:spacing w:after="0" w:line="288" w:lineRule="auto"/>
              <w:jc w:val="center"/>
              <w:rPr>
                <w:rFonts w:ascii="Open Sans" w:hAnsi="Open Sans" w:cs="Open Sans"/>
                <w:b/>
                <w:bCs/>
                <w:color w:val="000000"/>
                <w:sz w:val="18"/>
                <w:szCs w:val="18"/>
                <w:lang w:eastAsia="pl-PL"/>
              </w:rPr>
            </w:pPr>
          </w:p>
        </w:tc>
      </w:tr>
      <w:tr w:rsidR="00624B88" w:rsidRPr="00D74BF3" w14:paraId="2EB7DC65" w14:textId="77777777" w:rsidTr="00E2413F">
        <w:tc>
          <w:tcPr>
            <w:tcW w:w="5495" w:type="dxa"/>
            <w:shd w:val="clear" w:color="auto" w:fill="auto"/>
          </w:tcPr>
          <w:p w14:paraId="5F7E3607" w14:textId="77777777" w:rsidR="00624B88" w:rsidRPr="00D74BF3" w:rsidRDefault="00624B88" w:rsidP="006F2B37">
            <w:pPr>
              <w:autoSpaceDE w:val="0"/>
              <w:autoSpaceDN w:val="0"/>
              <w:adjustRightInd w:val="0"/>
              <w:spacing w:after="0" w:line="288" w:lineRule="auto"/>
              <w:rPr>
                <w:rFonts w:ascii="Open Sans" w:hAnsi="Open Sans" w:cs="Open Sans"/>
                <w:b/>
                <w:bCs/>
                <w:color w:val="000000"/>
                <w:sz w:val="18"/>
                <w:szCs w:val="18"/>
                <w:lang w:eastAsia="pl-PL"/>
              </w:rPr>
            </w:pPr>
            <w:r w:rsidRPr="00D74BF3">
              <w:rPr>
                <w:rFonts w:ascii="Open Sans" w:hAnsi="Open Sans" w:cs="Open Sans"/>
                <w:b/>
                <w:bCs/>
                <w:color w:val="000000"/>
                <w:sz w:val="18"/>
                <w:szCs w:val="18"/>
                <w:lang w:eastAsia="pl-PL"/>
              </w:rPr>
              <w:t>Czy projekt dotyczy tylko źródła ciepła</w:t>
            </w:r>
            <w:r w:rsidR="00E2413F" w:rsidRPr="00D74BF3">
              <w:rPr>
                <w:rFonts w:ascii="Open Sans" w:hAnsi="Open Sans" w:cs="Open Sans"/>
                <w:b/>
                <w:bCs/>
                <w:color w:val="000000"/>
                <w:sz w:val="18"/>
                <w:szCs w:val="18"/>
                <w:lang w:eastAsia="pl-PL"/>
              </w:rPr>
              <w:t>?</w:t>
            </w:r>
            <w:r w:rsidRPr="00D74BF3">
              <w:rPr>
                <w:rFonts w:ascii="Open Sans" w:hAnsi="Open Sans" w:cs="Open Sans"/>
                <w:b/>
                <w:bCs/>
                <w:color w:val="000000"/>
                <w:sz w:val="18"/>
                <w:szCs w:val="18"/>
                <w:lang w:eastAsia="pl-PL"/>
              </w:rPr>
              <w:t>:</w:t>
            </w:r>
          </w:p>
          <w:p w14:paraId="07EB9CAA" w14:textId="77777777" w:rsidR="00624B88" w:rsidRPr="00D74BF3" w:rsidRDefault="00624B88" w:rsidP="006F2B37">
            <w:pPr>
              <w:autoSpaceDE w:val="0"/>
              <w:autoSpaceDN w:val="0"/>
              <w:adjustRightInd w:val="0"/>
              <w:spacing w:after="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(rozumiane jest to jako, że wszystkie działania będące przedmiotem projektu dotyczą: naprawy/modernizacji/instalacji źródła ciepła wraz ze współpracującym OZE</w:t>
            </w:r>
            <w:r w:rsidR="00A147A7" w:rsidRPr="00D74BF3">
              <w:rPr>
                <w:rFonts w:ascii="Open Sans" w:hAnsi="Open Sans" w:cs="Open Sans"/>
                <w:bCs/>
                <w:color w:val="000000"/>
                <w:sz w:val="18"/>
                <w:szCs w:val="18"/>
                <w:lang w:eastAsia="pl-PL"/>
              </w:rPr>
              <w:t xml:space="preserve"> w budynkach dotkniętych powodzią</w:t>
            </w:r>
            <w:r w:rsidRPr="00D74BF3">
              <w:rPr>
                <w:rFonts w:ascii="Open Sans" w:hAnsi="Open Sans" w:cs="Open Sans"/>
                <w:bCs/>
                <w:color w:val="000000"/>
                <w:sz w:val="18"/>
                <w:szCs w:val="18"/>
                <w:lang w:eastAsia="pl-PL"/>
              </w:rPr>
              <w:t>)</w:t>
            </w:r>
          </w:p>
        </w:tc>
        <w:tc>
          <w:tcPr>
            <w:tcW w:w="3717" w:type="dxa"/>
            <w:shd w:val="clear" w:color="auto" w:fill="auto"/>
            <w:vAlign w:val="center"/>
          </w:tcPr>
          <w:p w14:paraId="74E5CB5E" w14:textId="77777777" w:rsidR="00624B88" w:rsidRPr="00D74BF3" w:rsidRDefault="00624B88" w:rsidP="006F2B37">
            <w:pPr>
              <w:autoSpaceDE w:val="0"/>
              <w:autoSpaceDN w:val="0"/>
              <w:adjustRightInd w:val="0"/>
              <w:spacing w:after="0" w:line="288" w:lineRule="auto"/>
              <w:jc w:val="center"/>
              <w:rPr>
                <w:rFonts w:ascii="Open Sans" w:hAnsi="Open Sans" w:cs="Open Sans"/>
                <w:b/>
                <w:bCs/>
                <w:color w:val="000000"/>
                <w:sz w:val="18"/>
                <w:szCs w:val="18"/>
                <w:lang w:eastAsia="pl-PL"/>
              </w:rPr>
            </w:pPr>
          </w:p>
        </w:tc>
      </w:tr>
      <w:tr w:rsidR="00624B88" w:rsidRPr="00D74BF3" w14:paraId="75DC180F" w14:textId="77777777" w:rsidTr="00E2413F">
        <w:tc>
          <w:tcPr>
            <w:tcW w:w="5495" w:type="dxa"/>
            <w:shd w:val="clear" w:color="auto" w:fill="auto"/>
          </w:tcPr>
          <w:p w14:paraId="5E8EE349" w14:textId="77777777" w:rsidR="00624B88" w:rsidRPr="00D74BF3" w:rsidRDefault="00624B88" w:rsidP="006F2B37">
            <w:pPr>
              <w:autoSpaceDE w:val="0"/>
              <w:autoSpaceDN w:val="0"/>
              <w:adjustRightInd w:val="0"/>
              <w:spacing w:after="0" w:line="288" w:lineRule="auto"/>
              <w:rPr>
                <w:rFonts w:ascii="Open Sans" w:hAnsi="Open Sans" w:cs="Open Sans"/>
                <w:b/>
                <w:bCs/>
                <w:color w:val="000000"/>
                <w:sz w:val="18"/>
                <w:szCs w:val="18"/>
                <w:lang w:eastAsia="pl-PL"/>
              </w:rPr>
            </w:pPr>
            <w:r w:rsidRPr="00D74BF3">
              <w:rPr>
                <w:rFonts w:ascii="Open Sans" w:hAnsi="Open Sans" w:cs="Open Sans"/>
                <w:b/>
                <w:bCs/>
                <w:color w:val="000000"/>
                <w:sz w:val="18"/>
                <w:szCs w:val="18"/>
                <w:lang w:eastAsia="pl-PL"/>
              </w:rPr>
              <w:t>Czy projekt dotyczy</w:t>
            </w:r>
            <w:r w:rsidRPr="00D74BF3">
              <w:rPr>
                <w:b/>
              </w:rPr>
              <w:t xml:space="preserve"> p</w:t>
            </w:r>
            <w:r w:rsidRPr="00D74BF3">
              <w:rPr>
                <w:rFonts w:ascii="Open Sans" w:hAnsi="Open Sans" w:cs="Open Sans"/>
                <w:b/>
                <w:bCs/>
                <w:color w:val="000000"/>
                <w:sz w:val="18"/>
                <w:szCs w:val="18"/>
                <w:lang w:eastAsia="pl-PL"/>
              </w:rPr>
              <w:t xml:space="preserve">oprawy efektywności energetycznej w budynkach użyteczności publicznej </w:t>
            </w:r>
            <w:r w:rsidR="00A147A7" w:rsidRPr="00D74BF3">
              <w:rPr>
                <w:rFonts w:ascii="Open Sans" w:hAnsi="Open Sans" w:cs="Open Sans"/>
                <w:b/>
                <w:bCs/>
                <w:color w:val="000000"/>
                <w:sz w:val="18"/>
                <w:szCs w:val="18"/>
                <w:lang w:eastAsia="pl-PL"/>
              </w:rPr>
              <w:t xml:space="preserve">dotkniętych powodzią </w:t>
            </w:r>
            <w:r w:rsidRPr="00D74BF3">
              <w:rPr>
                <w:rFonts w:ascii="Open Sans" w:hAnsi="Open Sans" w:cs="Open Sans"/>
                <w:b/>
                <w:bCs/>
                <w:color w:val="000000"/>
                <w:sz w:val="18"/>
                <w:szCs w:val="18"/>
                <w:lang w:eastAsia="pl-PL"/>
              </w:rPr>
              <w:t>wraz z instalacją OZE</w:t>
            </w:r>
            <w:r w:rsidR="00E2413F" w:rsidRPr="00D74BF3">
              <w:rPr>
                <w:rFonts w:ascii="Open Sans" w:hAnsi="Open Sans" w:cs="Open Sans"/>
                <w:b/>
                <w:bCs/>
                <w:color w:val="000000"/>
                <w:sz w:val="18"/>
                <w:szCs w:val="18"/>
                <w:lang w:eastAsia="pl-PL"/>
              </w:rPr>
              <w:t>?</w:t>
            </w:r>
            <w:r w:rsidR="00A147A7" w:rsidRPr="00D74BF3">
              <w:rPr>
                <w:rFonts w:ascii="Open Sans" w:hAnsi="Open Sans" w:cs="Open Sans"/>
                <w:b/>
                <w:bCs/>
                <w:color w:val="000000"/>
                <w:sz w:val="18"/>
                <w:szCs w:val="18"/>
                <w:lang w:eastAsia="pl-PL"/>
              </w:rPr>
              <w:t>:</w:t>
            </w:r>
          </w:p>
          <w:p w14:paraId="2AB24422" w14:textId="77777777" w:rsidR="00A147A7" w:rsidRPr="00D74BF3" w:rsidRDefault="00A147A7" w:rsidP="006F2B37">
            <w:pPr>
              <w:autoSpaceDE w:val="0"/>
              <w:autoSpaceDN w:val="0"/>
              <w:adjustRightInd w:val="0"/>
              <w:spacing w:after="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(rozumiane jest to jako pozostałe przypadki gdy projekt nie jest zabytkowy ani nie dotyczy tylko źródeł ciepła)</w:t>
            </w:r>
          </w:p>
        </w:tc>
        <w:tc>
          <w:tcPr>
            <w:tcW w:w="3717" w:type="dxa"/>
            <w:shd w:val="clear" w:color="auto" w:fill="auto"/>
            <w:vAlign w:val="center"/>
          </w:tcPr>
          <w:p w14:paraId="13EC9350" w14:textId="77777777" w:rsidR="00624B88" w:rsidRPr="00D74BF3" w:rsidRDefault="00624B88" w:rsidP="006F2B37">
            <w:pPr>
              <w:autoSpaceDE w:val="0"/>
              <w:autoSpaceDN w:val="0"/>
              <w:adjustRightInd w:val="0"/>
              <w:spacing w:after="0" w:line="288" w:lineRule="auto"/>
              <w:jc w:val="center"/>
              <w:rPr>
                <w:rFonts w:ascii="Open Sans" w:hAnsi="Open Sans" w:cs="Open Sans"/>
                <w:b/>
                <w:bCs/>
                <w:color w:val="000000"/>
                <w:sz w:val="18"/>
                <w:szCs w:val="18"/>
                <w:lang w:eastAsia="pl-PL"/>
              </w:rPr>
            </w:pPr>
          </w:p>
        </w:tc>
      </w:tr>
    </w:tbl>
    <w:p w14:paraId="22E6CF89" w14:textId="107B517F" w:rsidR="00624B88" w:rsidRPr="006F2B37" w:rsidRDefault="00624B88" w:rsidP="00BB2950">
      <w:pPr>
        <w:pStyle w:val="Akapitzlist"/>
        <w:numPr>
          <w:ilvl w:val="0"/>
          <w:numId w:val="26"/>
        </w:numPr>
        <w:autoSpaceDE w:val="0"/>
        <w:autoSpaceDN w:val="0"/>
        <w:adjustRightInd w:val="0"/>
        <w:spacing w:before="480" w:after="0" w:line="288" w:lineRule="auto"/>
        <w:ind w:left="357" w:hanging="357"/>
        <w:contextualSpacing w:val="0"/>
        <w:rPr>
          <w:rFonts w:ascii="Open Sans" w:hAnsi="Open Sans" w:cs="Open Sans"/>
          <w:b/>
          <w:color w:val="000000"/>
          <w:sz w:val="18"/>
          <w:szCs w:val="18"/>
          <w:lang w:eastAsia="pl-PL"/>
        </w:rPr>
      </w:pPr>
      <w:r w:rsidRPr="006F2B37">
        <w:rPr>
          <w:rFonts w:ascii="Open Sans" w:hAnsi="Open Sans" w:cs="Open Sans"/>
          <w:b/>
          <w:color w:val="000000"/>
          <w:sz w:val="18"/>
          <w:szCs w:val="18"/>
          <w:lang w:eastAsia="pl-PL"/>
        </w:rPr>
        <w:t>OŚWIADCZENIE O BUDYNKACH ZABYTKOWYCH:</w:t>
      </w:r>
    </w:p>
    <w:p w14:paraId="0BB49297" w14:textId="77777777" w:rsidR="00624B88" w:rsidRPr="00D74BF3" w:rsidRDefault="00624B88"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Oświadczam, że w ramach realizacji przedsięwzięcia prace związane ze zwiększeniem efektywności energetycznej zostaną przeprowadzone w następujących budynkach, które:</w:t>
      </w:r>
    </w:p>
    <w:p w14:paraId="296859D6" w14:textId="2F6A1962" w:rsidR="00624B88" w:rsidRPr="006F2B37" w:rsidRDefault="00624B88" w:rsidP="006F2B37">
      <w:pPr>
        <w:pStyle w:val="Akapitzlist"/>
        <w:numPr>
          <w:ilvl w:val="2"/>
          <w:numId w:val="27"/>
        </w:numPr>
        <w:autoSpaceDE w:val="0"/>
        <w:autoSpaceDN w:val="0"/>
        <w:adjustRightInd w:val="0"/>
        <w:spacing w:after="0" w:line="288" w:lineRule="auto"/>
        <w:ind w:left="426"/>
        <w:rPr>
          <w:rFonts w:ascii="Open Sans" w:hAnsi="Open Sans" w:cs="Open Sans"/>
          <w:color w:val="000000"/>
          <w:sz w:val="18"/>
          <w:szCs w:val="18"/>
          <w:lang w:eastAsia="pl-PL"/>
        </w:rPr>
      </w:pPr>
      <w:r w:rsidRPr="006F2B37">
        <w:rPr>
          <w:rFonts w:ascii="Open Sans" w:hAnsi="Open Sans" w:cs="Open Sans"/>
          <w:color w:val="000000"/>
          <w:sz w:val="18"/>
          <w:szCs w:val="18"/>
          <w:lang w:eastAsia="pl-PL"/>
        </w:rPr>
        <w:t>są obiektami zabytkowymi wpisanymi do Rejestru Zabytków,</w:t>
      </w:r>
    </w:p>
    <w:p w14:paraId="234B3C50" w14:textId="3423A212" w:rsidR="00624B88" w:rsidRPr="006F2B37" w:rsidRDefault="00624B88" w:rsidP="006F2B37">
      <w:pPr>
        <w:pStyle w:val="Akapitzlist"/>
        <w:numPr>
          <w:ilvl w:val="2"/>
          <w:numId w:val="27"/>
        </w:numPr>
        <w:autoSpaceDE w:val="0"/>
        <w:autoSpaceDN w:val="0"/>
        <w:adjustRightInd w:val="0"/>
        <w:spacing w:after="0" w:line="288" w:lineRule="auto"/>
        <w:ind w:left="426"/>
        <w:rPr>
          <w:rFonts w:ascii="Open Sans" w:hAnsi="Open Sans" w:cs="Open Sans"/>
          <w:color w:val="000000"/>
          <w:sz w:val="18"/>
          <w:szCs w:val="18"/>
          <w:lang w:eastAsia="pl-PL"/>
        </w:rPr>
      </w:pPr>
      <w:r w:rsidRPr="006F2B37">
        <w:rPr>
          <w:rFonts w:ascii="Open Sans" w:hAnsi="Open Sans" w:cs="Open Sans"/>
          <w:color w:val="000000"/>
          <w:sz w:val="18"/>
          <w:szCs w:val="18"/>
          <w:lang w:eastAsia="pl-PL"/>
        </w:rPr>
        <w:t>są obiektami zabytkowymi znajdującymi się w ewidencji wojewódzkiej,</w:t>
      </w:r>
    </w:p>
    <w:p w14:paraId="18558D2D" w14:textId="5A17D4AD" w:rsidR="00624B88" w:rsidRPr="006F2B37" w:rsidRDefault="00624B88" w:rsidP="006F2B37">
      <w:pPr>
        <w:pStyle w:val="Akapitzlist"/>
        <w:numPr>
          <w:ilvl w:val="2"/>
          <w:numId w:val="27"/>
        </w:numPr>
        <w:autoSpaceDE w:val="0"/>
        <w:autoSpaceDN w:val="0"/>
        <w:adjustRightInd w:val="0"/>
        <w:spacing w:after="0" w:line="288" w:lineRule="auto"/>
        <w:ind w:left="426"/>
        <w:rPr>
          <w:rFonts w:ascii="Open Sans" w:hAnsi="Open Sans" w:cs="Open Sans"/>
          <w:color w:val="000000"/>
          <w:sz w:val="18"/>
          <w:szCs w:val="18"/>
          <w:lang w:eastAsia="pl-PL"/>
        </w:rPr>
      </w:pPr>
      <w:r w:rsidRPr="006F2B37">
        <w:rPr>
          <w:rFonts w:ascii="Open Sans" w:hAnsi="Open Sans" w:cs="Open Sans"/>
          <w:color w:val="000000"/>
          <w:sz w:val="18"/>
          <w:szCs w:val="18"/>
          <w:lang w:eastAsia="pl-PL"/>
        </w:rPr>
        <w:lastRenderedPageBreak/>
        <w:t>są obiektami zabytkowymi znajdującymi się w ewidencji gminnej,</w:t>
      </w:r>
    </w:p>
    <w:p w14:paraId="2515AF19" w14:textId="77777777" w:rsidR="00624B88" w:rsidRPr="00D74BF3" w:rsidRDefault="00624B88"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 xml:space="preserve">Zgodnie z ustawą z dnia 23 lipca 2003 r. o ochronie zabytków i opiece nad zabytkami. </w:t>
      </w:r>
    </w:p>
    <w:p w14:paraId="4BEB0AF4"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ka zawierająca informacje o wpisie budynku do właściwej ewidencji"/>
        <w:tblDescription w:val="Tabelka zawierająca informacje o wpisie budynku do właściwej ewidencji"/>
      </w:tblPr>
      <w:tblGrid>
        <w:gridCol w:w="533"/>
        <w:gridCol w:w="6005"/>
        <w:gridCol w:w="2524"/>
      </w:tblGrid>
      <w:tr w:rsidR="00624B88" w:rsidRPr="00D74BF3" w14:paraId="690CF402" w14:textId="77777777" w:rsidTr="003B4799">
        <w:tc>
          <w:tcPr>
            <w:tcW w:w="534" w:type="dxa"/>
            <w:shd w:val="clear" w:color="auto" w:fill="auto"/>
          </w:tcPr>
          <w:p w14:paraId="13100750"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Lp.</w:t>
            </w:r>
          </w:p>
        </w:tc>
        <w:tc>
          <w:tcPr>
            <w:tcW w:w="6095" w:type="dxa"/>
            <w:shd w:val="clear" w:color="auto" w:fill="auto"/>
          </w:tcPr>
          <w:p w14:paraId="68F54547"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Nazwa i adres budynku zabytkowego:</w:t>
            </w:r>
          </w:p>
        </w:tc>
        <w:tc>
          <w:tcPr>
            <w:tcW w:w="2551" w:type="dxa"/>
            <w:shd w:val="clear" w:color="auto" w:fill="auto"/>
          </w:tcPr>
          <w:p w14:paraId="246F9DFF"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Informacja o wpisie do Rejestru lub właściwej ewidencji:</w:t>
            </w:r>
          </w:p>
        </w:tc>
      </w:tr>
      <w:tr w:rsidR="00624B88" w:rsidRPr="00D74BF3" w14:paraId="13618CCE" w14:textId="77777777" w:rsidTr="003B4799">
        <w:tc>
          <w:tcPr>
            <w:tcW w:w="534" w:type="dxa"/>
            <w:shd w:val="clear" w:color="auto" w:fill="auto"/>
          </w:tcPr>
          <w:p w14:paraId="30F9EFA8"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1</w:t>
            </w:r>
          </w:p>
        </w:tc>
        <w:tc>
          <w:tcPr>
            <w:tcW w:w="6095" w:type="dxa"/>
            <w:shd w:val="clear" w:color="auto" w:fill="auto"/>
          </w:tcPr>
          <w:p w14:paraId="7F6BCE54"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65D76599"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18BFE73D" w14:textId="77777777" w:rsidTr="003B4799">
        <w:tc>
          <w:tcPr>
            <w:tcW w:w="534" w:type="dxa"/>
            <w:shd w:val="clear" w:color="auto" w:fill="auto"/>
          </w:tcPr>
          <w:p w14:paraId="206375BB"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2</w:t>
            </w:r>
          </w:p>
        </w:tc>
        <w:tc>
          <w:tcPr>
            <w:tcW w:w="6095" w:type="dxa"/>
            <w:shd w:val="clear" w:color="auto" w:fill="auto"/>
          </w:tcPr>
          <w:p w14:paraId="22A857EF"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2F422CDD"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3032C95B" w14:textId="77777777" w:rsidTr="003B4799">
        <w:tc>
          <w:tcPr>
            <w:tcW w:w="534" w:type="dxa"/>
            <w:shd w:val="clear" w:color="auto" w:fill="auto"/>
          </w:tcPr>
          <w:p w14:paraId="1516D78B"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3</w:t>
            </w:r>
          </w:p>
        </w:tc>
        <w:tc>
          <w:tcPr>
            <w:tcW w:w="6095" w:type="dxa"/>
            <w:shd w:val="clear" w:color="auto" w:fill="auto"/>
          </w:tcPr>
          <w:p w14:paraId="2857B4CE"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47C01D59"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5573E752" w14:textId="77777777" w:rsidTr="003B4799">
        <w:tc>
          <w:tcPr>
            <w:tcW w:w="534" w:type="dxa"/>
            <w:shd w:val="clear" w:color="auto" w:fill="auto"/>
          </w:tcPr>
          <w:p w14:paraId="276382B9"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4</w:t>
            </w:r>
          </w:p>
        </w:tc>
        <w:tc>
          <w:tcPr>
            <w:tcW w:w="6095" w:type="dxa"/>
            <w:shd w:val="clear" w:color="auto" w:fill="auto"/>
          </w:tcPr>
          <w:p w14:paraId="2F9AC4CE"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5F7CE541"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4CDC3D6D" w14:textId="77777777" w:rsidTr="003B4799">
        <w:tc>
          <w:tcPr>
            <w:tcW w:w="534" w:type="dxa"/>
            <w:shd w:val="clear" w:color="auto" w:fill="auto"/>
          </w:tcPr>
          <w:p w14:paraId="5A7E2687"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5</w:t>
            </w:r>
          </w:p>
        </w:tc>
        <w:tc>
          <w:tcPr>
            <w:tcW w:w="6095" w:type="dxa"/>
            <w:shd w:val="clear" w:color="auto" w:fill="auto"/>
          </w:tcPr>
          <w:p w14:paraId="3498FEE8"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6C77D967"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521FDA49" w14:textId="77777777" w:rsidTr="003B4799">
        <w:tc>
          <w:tcPr>
            <w:tcW w:w="534" w:type="dxa"/>
            <w:shd w:val="clear" w:color="auto" w:fill="auto"/>
          </w:tcPr>
          <w:p w14:paraId="382D65ED"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6</w:t>
            </w:r>
          </w:p>
        </w:tc>
        <w:tc>
          <w:tcPr>
            <w:tcW w:w="6095" w:type="dxa"/>
            <w:shd w:val="clear" w:color="auto" w:fill="auto"/>
          </w:tcPr>
          <w:p w14:paraId="40ABFB15"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20CC2122"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62F894C0" w14:textId="77777777" w:rsidTr="003B4799">
        <w:tc>
          <w:tcPr>
            <w:tcW w:w="534" w:type="dxa"/>
            <w:shd w:val="clear" w:color="auto" w:fill="auto"/>
          </w:tcPr>
          <w:p w14:paraId="2B06008E" w14:textId="77777777" w:rsidR="00624B88" w:rsidRPr="00D74BF3" w:rsidRDefault="00624B88" w:rsidP="006F2B37">
            <w:pPr>
              <w:autoSpaceDE w:val="0"/>
              <w:autoSpaceDN w:val="0"/>
              <w:adjustRightInd w:val="0"/>
              <w:spacing w:after="0" w:line="288" w:lineRule="auto"/>
              <w:jc w:val="center"/>
              <w:rPr>
                <w:rFonts w:ascii="Open Sans" w:hAnsi="Open Sans" w:cs="Open Sans"/>
                <w:color w:val="000000"/>
                <w:sz w:val="18"/>
                <w:szCs w:val="18"/>
                <w:lang w:eastAsia="pl-PL"/>
              </w:rPr>
            </w:pPr>
            <w:r w:rsidRPr="00D74BF3">
              <w:rPr>
                <w:rFonts w:ascii="Open Sans" w:hAnsi="Open Sans" w:cs="Open Sans"/>
                <w:color w:val="000000"/>
                <w:sz w:val="18"/>
                <w:szCs w:val="18"/>
                <w:lang w:eastAsia="pl-PL"/>
              </w:rPr>
              <w:t>7</w:t>
            </w:r>
          </w:p>
        </w:tc>
        <w:tc>
          <w:tcPr>
            <w:tcW w:w="6095" w:type="dxa"/>
            <w:shd w:val="clear" w:color="auto" w:fill="auto"/>
          </w:tcPr>
          <w:p w14:paraId="20501FDB"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c>
          <w:tcPr>
            <w:tcW w:w="2551" w:type="dxa"/>
            <w:shd w:val="clear" w:color="auto" w:fill="auto"/>
          </w:tcPr>
          <w:p w14:paraId="3CE2C6FC" w14:textId="77777777" w:rsidR="00624B88" w:rsidRPr="00D74BF3" w:rsidRDefault="00624B88" w:rsidP="006F2B37">
            <w:pPr>
              <w:autoSpaceDE w:val="0"/>
              <w:autoSpaceDN w:val="0"/>
              <w:adjustRightInd w:val="0"/>
              <w:spacing w:after="0" w:line="288" w:lineRule="auto"/>
              <w:rPr>
                <w:rFonts w:ascii="Open Sans" w:hAnsi="Open Sans" w:cs="Open Sans"/>
                <w:b/>
                <w:color w:val="000000"/>
                <w:sz w:val="18"/>
                <w:szCs w:val="18"/>
                <w:lang w:eastAsia="pl-PL"/>
              </w:rPr>
            </w:pPr>
          </w:p>
        </w:tc>
      </w:tr>
      <w:tr w:rsidR="00624B88" w:rsidRPr="00D74BF3" w14:paraId="1A9732BF" w14:textId="77777777" w:rsidTr="003B4799">
        <w:tc>
          <w:tcPr>
            <w:tcW w:w="9180" w:type="dxa"/>
            <w:gridSpan w:val="3"/>
            <w:shd w:val="clear" w:color="auto" w:fill="auto"/>
          </w:tcPr>
          <w:p w14:paraId="756F7678" w14:textId="77777777" w:rsidR="00624B88" w:rsidRPr="00D74BF3" w:rsidRDefault="00624B88"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Uwagi:</w:t>
            </w:r>
          </w:p>
          <w:p w14:paraId="0FC1D864" w14:textId="77777777" w:rsidR="00624B88" w:rsidRPr="00D74BF3" w:rsidRDefault="00624B88" w:rsidP="00554D31">
            <w:pPr>
              <w:autoSpaceDE w:val="0"/>
              <w:autoSpaceDN w:val="0"/>
              <w:adjustRightInd w:val="0"/>
              <w:spacing w:before="360" w:after="0" w:line="288" w:lineRule="auto"/>
              <w:rPr>
                <w:rFonts w:ascii="Open Sans" w:hAnsi="Open Sans" w:cs="Open Sans"/>
                <w:b/>
                <w:color w:val="000000"/>
                <w:sz w:val="18"/>
                <w:szCs w:val="18"/>
                <w:lang w:eastAsia="pl-PL"/>
              </w:rPr>
            </w:pPr>
          </w:p>
        </w:tc>
      </w:tr>
    </w:tbl>
    <w:p w14:paraId="4A89B03A" w14:textId="77777777" w:rsidR="00CF222E" w:rsidRPr="00D74BF3" w:rsidRDefault="00CF222E" w:rsidP="00BB2950">
      <w:pPr>
        <w:numPr>
          <w:ilvl w:val="0"/>
          <w:numId w:val="26"/>
        </w:numPr>
        <w:autoSpaceDE w:val="0"/>
        <w:autoSpaceDN w:val="0"/>
        <w:adjustRightInd w:val="0"/>
        <w:spacing w:before="360" w:after="240" w:line="288" w:lineRule="auto"/>
        <w:ind w:left="357"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OŚWIADCZENIE O KRYTERIACH OBLIGATORYJNYCH</w:t>
      </w:r>
      <w:r w:rsidR="003331EA" w:rsidRPr="00D74BF3">
        <w:rPr>
          <w:rFonts w:ascii="Open Sans" w:hAnsi="Open Sans" w:cs="Open Sans"/>
          <w:b/>
          <w:color w:val="000000"/>
          <w:sz w:val="18"/>
          <w:szCs w:val="18"/>
          <w:lang w:eastAsia="pl-PL"/>
        </w:rPr>
        <w:t xml:space="preserve"> SPECYFICZNYCH</w:t>
      </w:r>
      <w:r w:rsidRPr="00D74BF3">
        <w:rPr>
          <w:rFonts w:ascii="Open Sans" w:hAnsi="Open Sans" w:cs="Open Sans"/>
          <w:b/>
          <w:color w:val="000000"/>
          <w:sz w:val="18"/>
          <w:szCs w:val="18"/>
          <w:lang w:eastAsia="pl-PL"/>
        </w:rPr>
        <w:t>:</w:t>
      </w:r>
    </w:p>
    <w:p w14:paraId="22E2FECD" w14:textId="77777777" w:rsidR="00CF222E" w:rsidRPr="00D74BF3" w:rsidRDefault="00661FEA" w:rsidP="006F2B37">
      <w:pPr>
        <w:numPr>
          <w:ilvl w:val="1"/>
          <w:numId w:val="28"/>
        </w:numPr>
        <w:autoSpaceDE w:val="0"/>
        <w:autoSpaceDN w:val="0"/>
        <w:adjustRightInd w:val="0"/>
        <w:spacing w:after="0" w:line="288" w:lineRule="auto"/>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 xml:space="preserve">Zwiększenie efektywności energetycznej w zakresie energii pierwotnej w </w:t>
      </w:r>
      <w:r w:rsidR="009C2FAD" w:rsidRPr="00D74BF3">
        <w:rPr>
          <w:rFonts w:ascii="Open Sans" w:hAnsi="Open Sans" w:cs="Open Sans"/>
          <w:b/>
          <w:color w:val="000000"/>
          <w:sz w:val="18"/>
          <w:szCs w:val="18"/>
          <w:lang w:eastAsia="pl-PL"/>
        </w:rPr>
        <w:t>s</w:t>
      </w:r>
      <w:r w:rsidRPr="00D74BF3">
        <w:rPr>
          <w:rFonts w:ascii="Open Sans" w:hAnsi="Open Sans" w:cs="Open Sans"/>
          <w:b/>
          <w:color w:val="000000"/>
          <w:sz w:val="18"/>
          <w:szCs w:val="18"/>
          <w:lang w:eastAsia="pl-PL"/>
        </w:rPr>
        <w:t>tosunku do stanu istniejącego.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większenie efektywności energetycznej w zakresie energii pierwotnej w stosunku do stanu istniejącego"/>
        <w:tblDescription w:val="Zwiększenie efektywności energetycznej w zakresie energii pierwotnej w stosunku do stanu istniejącego"/>
      </w:tblPr>
      <w:tblGrid>
        <w:gridCol w:w="510"/>
        <w:gridCol w:w="6969"/>
        <w:gridCol w:w="851"/>
        <w:gridCol w:w="992"/>
      </w:tblGrid>
      <w:tr w:rsidR="00C532EC" w:rsidRPr="00D74BF3" w14:paraId="752D6BAE" w14:textId="77777777" w:rsidTr="0094500F">
        <w:tc>
          <w:tcPr>
            <w:tcW w:w="510" w:type="dxa"/>
            <w:shd w:val="clear" w:color="auto" w:fill="auto"/>
            <w:vAlign w:val="center"/>
          </w:tcPr>
          <w:p w14:paraId="7955B5B1" w14:textId="77777777" w:rsidR="00C532EC" w:rsidRPr="00D74BF3" w:rsidRDefault="00C532EC"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969" w:type="dxa"/>
            <w:shd w:val="clear" w:color="auto" w:fill="auto"/>
            <w:vAlign w:val="center"/>
          </w:tcPr>
          <w:p w14:paraId="6828427B" w14:textId="77777777" w:rsidR="00C532EC" w:rsidRPr="00D74BF3" w:rsidRDefault="00C532EC"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851" w:type="dxa"/>
            <w:shd w:val="clear" w:color="auto" w:fill="auto"/>
            <w:vAlign w:val="center"/>
          </w:tcPr>
          <w:p w14:paraId="6B8B5A33" w14:textId="77777777" w:rsidR="00C532EC" w:rsidRPr="00D74BF3" w:rsidRDefault="00C532EC"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992" w:type="dxa"/>
            <w:vAlign w:val="center"/>
          </w:tcPr>
          <w:p w14:paraId="5C10377C" w14:textId="77777777" w:rsidR="00C532EC" w:rsidRPr="00D74BF3" w:rsidRDefault="00C532EC"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C532EC" w:rsidRPr="00D74BF3" w14:paraId="1DA29652" w14:textId="77777777" w:rsidTr="0094500F">
        <w:tc>
          <w:tcPr>
            <w:tcW w:w="510" w:type="dxa"/>
            <w:shd w:val="clear" w:color="auto" w:fill="auto"/>
            <w:vAlign w:val="center"/>
          </w:tcPr>
          <w:p w14:paraId="6A88F808" w14:textId="77777777" w:rsidR="00C532EC" w:rsidRPr="00D74BF3" w:rsidRDefault="00C532EC" w:rsidP="006F2B37">
            <w:pPr>
              <w:spacing w:after="0" w:line="288" w:lineRule="auto"/>
              <w:jc w:val="center"/>
              <w:rPr>
                <w:rFonts w:ascii="Open Sans" w:hAnsi="Open Sans" w:cs="Open Sans"/>
                <w:sz w:val="18"/>
                <w:szCs w:val="18"/>
              </w:rPr>
            </w:pPr>
            <w:r w:rsidRPr="00D74BF3">
              <w:rPr>
                <w:rFonts w:ascii="Open Sans" w:hAnsi="Open Sans" w:cs="Open Sans"/>
                <w:sz w:val="18"/>
                <w:szCs w:val="18"/>
              </w:rPr>
              <w:t>1</w:t>
            </w:r>
          </w:p>
        </w:tc>
        <w:tc>
          <w:tcPr>
            <w:tcW w:w="6969" w:type="dxa"/>
            <w:shd w:val="clear" w:color="auto" w:fill="auto"/>
            <w:vAlign w:val="center"/>
          </w:tcPr>
          <w:p w14:paraId="23A034A2" w14:textId="77777777" w:rsidR="00C532EC" w:rsidRPr="00D74BF3" w:rsidRDefault="00C532EC" w:rsidP="006F2B37">
            <w:pPr>
              <w:spacing w:after="0" w:line="288" w:lineRule="auto"/>
              <w:rPr>
                <w:rFonts w:ascii="Open Sans" w:hAnsi="Open Sans" w:cs="Open Sans"/>
                <w:sz w:val="18"/>
                <w:szCs w:val="18"/>
              </w:rPr>
            </w:pPr>
            <w:r w:rsidRPr="00D74BF3">
              <w:rPr>
                <w:rFonts w:ascii="Open Sans" w:hAnsi="Open Sans" w:cs="Open Sans"/>
                <w:sz w:val="18"/>
                <w:szCs w:val="18"/>
              </w:rPr>
              <w:t xml:space="preserve">Czy projekt przyczyni się do zwiększenia łącznej efektywności energetycznej wszystkich </w:t>
            </w:r>
            <w:proofErr w:type="spellStart"/>
            <w:r w:rsidRPr="00D74BF3">
              <w:rPr>
                <w:rFonts w:ascii="Open Sans" w:hAnsi="Open Sans" w:cs="Open Sans"/>
                <w:sz w:val="18"/>
                <w:szCs w:val="18"/>
              </w:rPr>
              <w:t>termomodernizowanych</w:t>
            </w:r>
            <w:proofErr w:type="spellEnd"/>
            <w:r w:rsidRPr="00D74BF3">
              <w:rPr>
                <w:rFonts w:ascii="Open Sans" w:hAnsi="Open Sans" w:cs="Open Sans"/>
                <w:sz w:val="18"/>
                <w:szCs w:val="18"/>
              </w:rPr>
              <w:t xml:space="preserve"> </w:t>
            </w:r>
            <w:r w:rsidRPr="00D74BF3">
              <w:rPr>
                <w:rFonts w:ascii="Open Sans" w:hAnsi="Open Sans" w:cs="Open Sans"/>
                <w:color w:val="000000"/>
                <w:sz w:val="18"/>
                <w:szCs w:val="18"/>
              </w:rPr>
              <w:t>budynków o min. 20% energii pierwotnej (z wyjątkiem zabytków i projektów dotyczących wyłącznie źródła ciepła)</w:t>
            </w:r>
            <w:r w:rsidRPr="00D74BF3">
              <w:rPr>
                <w:rFonts w:ascii="Open Sans" w:hAnsi="Open Sans" w:cs="Open Sans"/>
                <w:sz w:val="18"/>
                <w:szCs w:val="18"/>
              </w:rPr>
              <w:t xml:space="preserve"> w zakresie energii pierwotnej w stosunku do stanu istniejącego?</w:t>
            </w:r>
          </w:p>
        </w:tc>
        <w:tc>
          <w:tcPr>
            <w:tcW w:w="851" w:type="dxa"/>
            <w:shd w:val="clear" w:color="auto" w:fill="auto"/>
            <w:vAlign w:val="center"/>
          </w:tcPr>
          <w:p w14:paraId="540FE9A4" w14:textId="77777777" w:rsidR="00C532EC" w:rsidRPr="00D74BF3" w:rsidRDefault="00C532EC" w:rsidP="006F2B37">
            <w:pPr>
              <w:spacing w:after="0" w:line="288" w:lineRule="auto"/>
              <w:jc w:val="center"/>
              <w:rPr>
                <w:rFonts w:ascii="Open Sans" w:hAnsi="Open Sans" w:cs="Open Sans"/>
                <w:sz w:val="18"/>
                <w:szCs w:val="18"/>
              </w:rPr>
            </w:pPr>
          </w:p>
        </w:tc>
        <w:tc>
          <w:tcPr>
            <w:tcW w:w="992" w:type="dxa"/>
            <w:vAlign w:val="center"/>
          </w:tcPr>
          <w:p w14:paraId="01831AAA" w14:textId="77777777" w:rsidR="00C532EC" w:rsidRPr="00D74BF3" w:rsidRDefault="00C532EC" w:rsidP="006F2B37">
            <w:pPr>
              <w:spacing w:after="0" w:line="288" w:lineRule="auto"/>
              <w:jc w:val="center"/>
              <w:rPr>
                <w:rFonts w:ascii="Open Sans" w:hAnsi="Open Sans" w:cs="Open Sans"/>
                <w:sz w:val="18"/>
                <w:szCs w:val="18"/>
              </w:rPr>
            </w:pPr>
          </w:p>
        </w:tc>
      </w:tr>
    </w:tbl>
    <w:p w14:paraId="611BB17E" w14:textId="77777777" w:rsidR="00233CCD" w:rsidRPr="00D74BF3" w:rsidRDefault="00D4645A" w:rsidP="00554D31">
      <w:pPr>
        <w:numPr>
          <w:ilvl w:val="1"/>
          <w:numId w:val="28"/>
        </w:numPr>
        <w:autoSpaceDE w:val="0"/>
        <w:autoSpaceDN w:val="0"/>
        <w:adjustRightInd w:val="0"/>
        <w:spacing w:before="360" w:after="0" w:line="288" w:lineRule="auto"/>
        <w:ind w:left="714"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Obowiązkowy audyt energetyczny – ex-ante i audyt energetyczny – ex-post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bowiązkowy audyt energetyczny – ex-ante i audyt energetyczny – ex-post"/>
        <w:tblDescription w:val="Obowiązkowy audyt energetyczny – ex-ante i audyt energetyczny – ex-post"/>
      </w:tblPr>
      <w:tblGrid>
        <w:gridCol w:w="534"/>
        <w:gridCol w:w="6945"/>
        <w:gridCol w:w="851"/>
        <w:gridCol w:w="992"/>
      </w:tblGrid>
      <w:tr w:rsidR="00D12F83" w:rsidRPr="00D74BF3" w14:paraId="5EFDDE80" w14:textId="77777777" w:rsidTr="0094500F">
        <w:tc>
          <w:tcPr>
            <w:tcW w:w="534" w:type="dxa"/>
            <w:shd w:val="clear" w:color="auto" w:fill="auto"/>
            <w:vAlign w:val="center"/>
          </w:tcPr>
          <w:p w14:paraId="7E752BCA" w14:textId="77777777" w:rsidR="00D4645A" w:rsidRPr="00D74BF3" w:rsidRDefault="00D4645A"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945" w:type="dxa"/>
            <w:shd w:val="clear" w:color="auto" w:fill="auto"/>
            <w:vAlign w:val="center"/>
          </w:tcPr>
          <w:p w14:paraId="701DDF7D" w14:textId="77777777" w:rsidR="00D4645A" w:rsidRPr="00D74BF3" w:rsidRDefault="00741BAA"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851" w:type="dxa"/>
            <w:shd w:val="clear" w:color="auto" w:fill="auto"/>
            <w:vAlign w:val="center"/>
          </w:tcPr>
          <w:p w14:paraId="4513A908" w14:textId="77777777" w:rsidR="00D4645A" w:rsidRPr="00D74BF3" w:rsidRDefault="00D4645A"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992" w:type="dxa"/>
            <w:shd w:val="clear" w:color="auto" w:fill="auto"/>
            <w:vAlign w:val="center"/>
          </w:tcPr>
          <w:p w14:paraId="1E488408" w14:textId="77777777" w:rsidR="00D4645A" w:rsidRPr="00D74BF3" w:rsidRDefault="00D4645A"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D12F83" w:rsidRPr="00D74BF3" w14:paraId="19537997" w14:textId="77777777" w:rsidTr="0094500F">
        <w:tc>
          <w:tcPr>
            <w:tcW w:w="534" w:type="dxa"/>
            <w:shd w:val="clear" w:color="auto" w:fill="auto"/>
            <w:vAlign w:val="center"/>
          </w:tcPr>
          <w:p w14:paraId="4C4DCC29" w14:textId="77777777" w:rsidR="00D4645A" w:rsidRPr="00D74BF3" w:rsidRDefault="00D4645A" w:rsidP="006F2B37">
            <w:pPr>
              <w:spacing w:after="0" w:line="288" w:lineRule="auto"/>
              <w:jc w:val="center"/>
              <w:rPr>
                <w:rFonts w:ascii="Open Sans" w:hAnsi="Open Sans" w:cs="Open Sans"/>
                <w:sz w:val="18"/>
                <w:szCs w:val="18"/>
              </w:rPr>
            </w:pPr>
            <w:r w:rsidRPr="00D74BF3">
              <w:rPr>
                <w:rFonts w:ascii="Open Sans" w:hAnsi="Open Sans" w:cs="Open Sans"/>
                <w:sz w:val="18"/>
                <w:szCs w:val="18"/>
              </w:rPr>
              <w:t>1</w:t>
            </w:r>
          </w:p>
        </w:tc>
        <w:tc>
          <w:tcPr>
            <w:tcW w:w="6945" w:type="dxa"/>
            <w:shd w:val="clear" w:color="auto" w:fill="auto"/>
            <w:vAlign w:val="center"/>
          </w:tcPr>
          <w:p w14:paraId="5F9E1DCE" w14:textId="77777777" w:rsidR="00D4645A" w:rsidRPr="00D74BF3" w:rsidRDefault="002F14B9" w:rsidP="006F2B37">
            <w:pPr>
              <w:spacing w:after="0" w:line="288" w:lineRule="auto"/>
              <w:rPr>
                <w:rFonts w:ascii="Open Sans" w:hAnsi="Open Sans" w:cs="Open Sans"/>
                <w:sz w:val="18"/>
                <w:szCs w:val="18"/>
              </w:rPr>
            </w:pPr>
            <w:r w:rsidRPr="00D74BF3">
              <w:rPr>
                <w:rFonts w:ascii="Open Sans" w:hAnsi="Open Sans" w:cs="Open Sans"/>
                <w:sz w:val="18"/>
                <w:szCs w:val="18"/>
              </w:rPr>
              <w:t>Oświadczam, że przedłożono obowiązkowy audyt ex-ante, określający zakres inwestycji.</w:t>
            </w:r>
          </w:p>
        </w:tc>
        <w:tc>
          <w:tcPr>
            <w:tcW w:w="851" w:type="dxa"/>
            <w:shd w:val="clear" w:color="auto" w:fill="auto"/>
            <w:vAlign w:val="center"/>
          </w:tcPr>
          <w:p w14:paraId="4FEA4AAA" w14:textId="77777777" w:rsidR="00D4645A" w:rsidRPr="00D74BF3" w:rsidRDefault="00D4645A" w:rsidP="006F2B37">
            <w:pPr>
              <w:spacing w:after="0" w:line="288" w:lineRule="auto"/>
              <w:jc w:val="center"/>
              <w:rPr>
                <w:rFonts w:ascii="Open Sans" w:hAnsi="Open Sans" w:cs="Open Sans"/>
                <w:sz w:val="18"/>
                <w:szCs w:val="18"/>
              </w:rPr>
            </w:pPr>
          </w:p>
        </w:tc>
        <w:tc>
          <w:tcPr>
            <w:tcW w:w="992" w:type="dxa"/>
            <w:shd w:val="clear" w:color="auto" w:fill="auto"/>
            <w:vAlign w:val="center"/>
          </w:tcPr>
          <w:p w14:paraId="6A3F4C00" w14:textId="77777777" w:rsidR="00D4645A" w:rsidRPr="00D74BF3" w:rsidRDefault="00D4645A" w:rsidP="006F2B37">
            <w:pPr>
              <w:spacing w:after="0" w:line="288" w:lineRule="auto"/>
              <w:jc w:val="center"/>
              <w:rPr>
                <w:rFonts w:ascii="Open Sans" w:hAnsi="Open Sans" w:cs="Open Sans"/>
                <w:sz w:val="18"/>
                <w:szCs w:val="18"/>
              </w:rPr>
            </w:pPr>
          </w:p>
        </w:tc>
      </w:tr>
      <w:tr w:rsidR="00D12F83" w:rsidRPr="00D74BF3" w14:paraId="6D4AC21C" w14:textId="77777777" w:rsidTr="0094500F">
        <w:tc>
          <w:tcPr>
            <w:tcW w:w="534" w:type="dxa"/>
            <w:shd w:val="clear" w:color="auto" w:fill="auto"/>
            <w:vAlign w:val="center"/>
          </w:tcPr>
          <w:p w14:paraId="326C4450" w14:textId="77777777" w:rsidR="00D4645A" w:rsidRPr="00D74BF3" w:rsidRDefault="00D4645A" w:rsidP="006F2B37">
            <w:pPr>
              <w:spacing w:after="0" w:line="288" w:lineRule="auto"/>
              <w:jc w:val="center"/>
              <w:rPr>
                <w:rFonts w:ascii="Open Sans" w:hAnsi="Open Sans" w:cs="Open Sans"/>
                <w:sz w:val="18"/>
                <w:szCs w:val="18"/>
              </w:rPr>
            </w:pPr>
            <w:r w:rsidRPr="00D74BF3">
              <w:rPr>
                <w:rFonts w:ascii="Open Sans" w:hAnsi="Open Sans" w:cs="Open Sans"/>
                <w:sz w:val="18"/>
                <w:szCs w:val="18"/>
              </w:rPr>
              <w:t>2</w:t>
            </w:r>
          </w:p>
        </w:tc>
        <w:tc>
          <w:tcPr>
            <w:tcW w:w="6945" w:type="dxa"/>
            <w:shd w:val="clear" w:color="auto" w:fill="auto"/>
            <w:vAlign w:val="center"/>
          </w:tcPr>
          <w:p w14:paraId="7E857C36" w14:textId="77777777" w:rsidR="00D4645A" w:rsidRPr="00D74BF3" w:rsidRDefault="002F14B9" w:rsidP="006F2B37">
            <w:pPr>
              <w:spacing w:after="0" w:line="288" w:lineRule="auto"/>
              <w:rPr>
                <w:rFonts w:ascii="Open Sans" w:hAnsi="Open Sans" w:cs="Open Sans"/>
                <w:sz w:val="18"/>
                <w:szCs w:val="18"/>
              </w:rPr>
            </w:pPr>
            <w:r w:rsidRPr="00D74BF3">
              <w:rPr>
                <w:rFonts w:ascii="Open Sans" w:hAnsi="Open Sans" w:cs="Open Sans"/>
                <w:sz w:val="18"/>
                <w:szCs w:val="18"/>
              </w:rPr>
              <w:t>Wnioskowane przedsięwzięcie jest zgodne z treścią audytu, wynikającego z</w:t>
            </w:r>
            <w:r w:rsidR="00B45291" w:rsidRPr="00D74BF3">
              <w:rPr>
                <w:rFonts w:ascii="Open Sans" w:hAnsi="Open Sans" w:cs="Open Sans"/>
                <w:sz w:val="18"/>
                <w:szCs w:val="18"/>
              </w:rPr>
              <w:t> </w:t>
            </w:r>
            <w:r w:rsidRPr="00D74BF3">
              <w:rPr>
                <w:rFonts w:ascii="Open Sans" w:hAnsi="Open Sans" w:cs="Open Sans"/>
                <w:sz w:val="18"/>
                <w:szCs w:val="18"/>
              </w:rPr>
              <w:t>wytycznych dotyczących przygotowania audytu energetycznego, który stanowi załącznik do regulaminu naboru.</w:t>
            </w:r>
          </w:p>
        </w:tc>
        <w:tc>
          <w:tcPr>
            <w:tcW w:w="851" w:type="dxa"/>
            <w:shd w:val="clear" w:color="auto" w:fill="auto"/>
            <w:vAlign w:val="center"/>
          </w:tcPr>
          <w:p w14:paraId="61FB2AF0" w14:textId="77777777" w:rsidR="00D4645A" w:rsidRPr="00D74BF3" w:rsidRDefault="00D4645A" w:rsidP="006F2B37">
            <w:pPr>
              <w:spacing w:after="0" w:line="288" w:lineRule="auto"/>
              <w:jc w:val="center"/>
              <w:rPr>
                <w:rFonts w:ascii="Open Sans" w:hAnsi="Open Sans" w:cs="Open Sans"/>
                <w:sz w:val="18"/>
                <w:szCs w:val="18"/>
              </w:rPr>
            </w:pPr>
          </w:p>
        </w:tc>
        <w:tc>
          <w:tcPr>
            <w:tcW w:w="992" w:type="dxa"/>
            <w:shd w:val="clear" w:color="auto" w:fill="auto"/>
            <w:vAlign w:val="center"/>
          </w:tcPr>
          <w:p w14:paraId="7BAB14D2" w14:textId="77777777" w:rsidR="00D4645A" w:rsidRPr="00D74BF3" w:rsidRDefault="00D4645A" w:rsidP="006F2B37">
            <w:pPr>
              <w:spacing w:after="0" w:line="288" w:lineRule="auto"/>
              <w:jc w:val="center"/>
              <w:rPr>
                <w:rFonts w:ascii="Open Sans" w:hAnsi="Open Sans" w:cs="Open Sans"/>
                <w:sz w:val="18"/>
                <w:szCs w:val="18"/>
              </w:rPr>
            </w:pPr>
          </w:p>
        </w:tc>
      </w:tr>
      <w:tr w:rsidR="00D12F83" w:rsidRPr="00D74BF3" w14:paraId="502096A7" w14:textId="77777777" w:rsidTr="0094500F">
        <w:tc>
          <w:tcPr>
            <w:tcW w:w="534" w:type="dxa"/>
            <w:shd w:val="clear" w:color="auto" w:fill="auto"/>
            <w:vAlign w:val="center"/>
          </w:tcPr>
          <w:p w14:paraId="680595E5" w14:textId="77777777" w:rsidR="00D4645A" w:rsidRPr="00D74BF3" w:rsidRDefault="00D4645A" w:rsidP="006F2B37">
            <w:pPr>
              <w:spacing w:after="0" w:line="288" w:lineRule="auto"/>
              <w:jc w:val="center"/>
              <w:rPr>
                <w:rFonts w:ascii="Open Sans" w:hAnsi="Open Sans" w:cs="Open Sans"/>
                <w:sz w:val="18"/>
                <w:szCs w:val="18"/>
              </w:rPr>
            </w:pPr>
            <w:r w:rsidRPr="00D74BF3">
              <w:rPr>
                <w:rFonts w:ascii="Open Sans" w:hAnsi="Open Sans" w:cs="Open Sans"/>
                <w:sz w:val="18"/>
                <w:szCs w:val="18"/>
              </w:rPr>
              <w:t>3</w:t>
            </w:r>
          </w:p>
        </w:tc>
        <w:tc>
          <w:tcPr>
            <w:tcW w:w="6945" w:type="dxa"/>
            <w:shd w:val="clear" w:color="auto" w:fill="auto"/>
            <w:vAlign w:val="center"/>
          </w:tcPr>
          <w:p w14:paraId="3954576C" w14:textId="77777777" w:rsidR="00D4645A" w:rsidRPr="00D74BF3" w:rsidRDefault="002F14B9" w:rsidP="006F2B37">
            <w:pPr>
              <w:spacing w:after="0" w:line="288" w:lineRule="auto"/>
              <w:rPr>
                <w:rFonts w:ascii="Open Sans" w:hAnsi="Open Sans" w:cs="Open Sans"/>
                <w:sz w:val="18"/>
                <w:szCs w:val="18"/>
              </w:rPr>
            </w:pPr>
            <w:r w:rsidRPr="00D74BF3">
              <w:rPr>
                <w:rFonts w:ascii="Open Sans" w:hAnsi="Open Sans" w:cs="Open Sans"/>
                <w:sz w:val="18"/>
                <w:szCs w:val="18"/>
              </w:rPr>
              <w:t xml:space="preserve">Wnioskodawca </w:t>
            </w:r>
            <w:r w:rsidR="00741BAA" w:rsidRPr="00D74BF3">
              <w:rPr>
                <w:rFonts w:ascii="Open Sans" w:hAnsi="Open Sans" w:cs="Open Sans"/>
                <w:sz w:val="18"/>
                <w:szCs w:val="18"/>
              </w:rPr>
              <w:t>deklaruje</w:t>
            </w:r>
            <w:r w:rsidRPr="00D74BF3">
              <w:rPr>
                <w:rFonts w:ascii="Open Sans" w:hAnsi="Open Sans" w:cs="Open Sans"/>
                <w:sz w:val="18"/>
                <w:szCs w:val="18"/>
              </w:rPr>
              <w:t xml:space="preserve"> przeprowadzeni</w:t>
            </w:r>
            <w:r w:rsidR="00741BAA" w:rsidRPr="00D74BF3">
              <w:rPr>
                <w:rFonts w:ascii="Open Sans" w:hAnsi="Open Sans" w:cs="Open Sans"/>
                <w:sz w:val="18"/>
                <w:szCs w:val="18"/>
              </w:rPr>
              <w:t>e</w:t>
            </w:r>
            <w:r w:rsidRPr="00D74BF3">
              <w:rPr>
                <w:rFonts w:ascii="Open Sans" w:hAnsi="Open Sans" w:cs="Open Sans"/>
                <w:sz w:val="18"/>
                <w:szCs w:val="18"/>
              </w:rPr>
              <w:t xml:space="preserve"> audytu energetycznego ex-post</w:t>
            </w:r>
            <w:r w:rsidR="008F1705" w:rsidRPr="00D74BF3">
              <w:rPr>
                <w:rStyle w:val="Odwoanieprzypisudolnego"/>
                <w:rFonts w:ascii="Open Sans" w:hAnsi="Open Sans" w:cs="Open Sans"/>
                <w:sz w:val="18"/>
                <w:szCs w:val="18"/>
              </w:rPr>
              <w:footnoteReference w:id="1"/>
            </w:r>
            <w:r w:rsidR="008F1705" w:rsidRPr="00D74BF3">
              <w:rPr>
                <w:rFonts w:ascii="Open Sans" w:hAnsi="Open Sans" w:cs="Open Sans"/>
                <w:sz w:val="18"/>
                <w:szCs w:val="18"/>
              </w:rPr>
              <w:t>.</w:t>
            </w:r>
          </w:p>
        </w:tc>
        <w:tc>
          <w:tcPr>
            <w:tcW w:w="851" w:type="dxa"/>
            <w:shd w:val="clear" w:color="auto" w:fill="auto"/>
            <w:vAlign w:val="center"/>
          </w:tcPr>
          <w:p w14:paraId="73AA8CEB" w14:textId="77777777" w:rsidR="00D4645A" w:rsidRPr="00D74BF3" w:rsidRDefault="00D4645A" w:rsidP="006F2B37">
            <w:pPr>
              <w:spacing w:after="0" w:line="288" w:lineRule="auto"/>
              <w:jc w:val="center"/>
              <w:rPr>
                <w:rFonts w:ascii="Open Sans" w:hAnsi="Open Sans" w:cs="Open Sans"/>
                <w:sz w:val="18"/>
                <w:szCs w:val="18"/>
              </w:rPr>
            </w:pPr>
          </w:p>
        </w:tc>
        <w:tc>
          <w:tcPr>
            <w:tcW w:w="992" w:type="dxa"/>
            <w:shd w:val="clear" w:color="auto" w:fill="auto"/>
            <w:vAlign w:val="center"/>
          </w:tcPr>
          <w:p w14:paraId="70ED0689" w14:textId="77777777" w:rsidR="00D4645A" w:rsidRPr="00D74BF3" w:rsidRDefault="00D4645A" w:rsidP="006F2B37">
            <w:pPr>
              <w:spacing w:after="0" w:line="288" w:lineRule="auto"/>
              <w:jc w:val="center"/>
              <w:rPr>
                <w:rFonts w:ascii="Open Sans" w:hAnsi="Open Sans" w:cs="Open Sans"/>
                <w:sz w:val="18"/>
                <w:szCs w:val="18"/>
              </w:rPr>
            </w:pPr>
          </w:p>
        </w:tc>
      </w:tr>
    </w:tbl>
    <w:p w14:paraId="0D405944" w14:textId="77777777" w:rsidR="00252D0F" w:rsidRPr="00D74BF3" w:rsidRDefault="00252D0F" w:rsidP="006F2B37">
      <w:pPr>
        <w:autoSpaceDE w:val="0"/>
        <w:autoSpaceDN w:val="0"/>
        <w:adjustRightInd w:val="0"/>
        <w:spacing w:after="0" w:line="288" w:lineRule="auto"/>
        <w:ind w:left="495"/>
        <w:jc w:val="center"/>
        <w:rPr>
          <w:rFonts w:ascii="Open Sans" w:hAnsi="Open Sans" w:cs="Open Sans"/>
          <w:b/>
          <w:color w:val="000000"/>
          <w:sz w:val="18"/>
          <w:szCs w:val="18"/>
          <w:lang w:eastAsia="pl-PL"/>
        </w:rPr>
      </w:pPr>
    </w:p>
    <w:p w14:paraId="78AD3BF3" w14:textId="77777777" w:rsidR="006949F0" w:rsidRPr="00D74BF3" w:rsidRDefault="00D4645A" w:rsidP="006F2B37">
      <w:pPr>
        <w:numPr>
          <w:ilvl w:val="1"/>
          <w:numId w:val="31"/>
        </w:numPr>
        <w:autoSpaceDE w:val="0"/>
        <w:autoSpaceDN w:val="0"/>
        <w:adjustRightInd w:val="0"/>
        <w:spacing w:after="0" w:line="288" w:lineRule="auto"/>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lastRenderedPageBreak/>
        <w:t>Wymiana indywidualnego źródła ciepła zgodna z określoną hierarchią (jeśli dotyczy danej inwestycji)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ymiana indywidualnego źródła ciepła zgodna z określoną hierarchią (jeśli dotyczy danej inwestycji)"/>
        <w:tblDescription w:val="Wymiana indywidualnego źródła ciepła zgodna z określoną hierarchią (jeśli dotyczy danej inwestycji)"/>
      </w:tblPr>
      <w:tblGrid>
        <w:gridCol w:w="530"/>
        <w:gridCol w:w="5907"/>
        <w:gridCol w:w="701"/>
        <w:gridCol w:w="648"/>
        <w:gridCol w:w="1276"/>
      </w:tblGrid>
      <w:tr w:rsidR="00D12F83" w:rsidRPr="00D74BF3" w14:paraId="3D466E9A" w14:textId="77777777" w:rsidTr="0094500F">
        <w:tc>
          <w:tcPr>
            <w:tcW w:w="532" w:type="dxa"/>
            <w:shd w:val="clear" w:color="auto" w:fill="auto"/>
            <w:vAlign w:val="center"/>
          </w:tcPr>
          <w:p w14:paraId="28E1C699"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Lp.</w:t>
            </w:r>
          </w:p>
        </w:tc>
        <w:tc>
          <w:tcPr>
            <w:tcW w:w="6097" w:type="dxa"/>
            <w:shd w:val="clear" w:color="auto" w:fill="auto"/>
            <w:vAlign w:val="center"/>
          </w:tcPr>
          <w:p w14:paraId="788CB604"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Zakres</w:t>
            </w:r>
          </w:p>
        </w:tc>
        <w:tc>
          <w:tcPr>
            <w:tcW w:w="709" w:type="dxa"/>
            <w:shd w:val="clear" w:color="auto" w:fill="auto"/>
            <w:vAlign w:val="center"/>
          </w:tcPr>
          <w:p w14:paraId="492FC0DF"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Tak</w:t>
            </w:r>
          </w:p>
        </w:tc>
        <w:tc>
          <w:tcPr>
            <w:tcW w:w="655" w:type="dxa"/>
            <w:shd w:val="clear" w:color="auto" w:fill="auto"/>
            <w:vAlign w:val="center"/>
          </w:tcPr>
          <w:p w14:paraId="480709F2"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Nie</w:t>
            </w:r>
          </w:p>
        </w:tc>
        <w:tc>
          <w:tcPr>
            <w:tcW w:w="1295" w:type="dxa"/>
            <w:shd w:val="clear" w:color="auto" w:fill="auto"/>
            <w:vAlign w:val="center"/>
          </w:tcPr>
          <w:p w14:paraId="51156813"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Nie dotyczy</w:t>
            </w:r>
          </w:p>
        </w:tc>
      </w:tr>
      <w:tr w:rsidR="00D12F83" w:rsidRPr="00D74BF3" w14:paraId="11909F90" w14:textId="77777777" w:rsidTr="0094500F">
        <w:tc>
          <w:tcPr>
            <w:tcW w:w="532" w:type="dxa"/>
            <w:shd w:val="clear" w:color="auto" w:fill="auto"/>
            <w:vAlign w:val="center"/>
          </w:tcPr>
          <w:p w14:paraId="520DF1A5" w14:textId="77777777" w:rsidR="00741BAA" w:rsidRPr="00D74BF3" w:rsidRDefault="00741BAA"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1.</w:t>
            </w:r>
          </w:p>
        </w:tc>
        <w:tc>
          <w:tcPr>
            <w:tcW w:w="6097" w:type="dxa"/>
            <w:shd w:val="clear" w:color="auto" w:fill="auto"/>
            <w:vAlign w:val="center"/>
          </w:tcPr>
          <w:p w14:paraId="7BFC2FC3" w14:textId="77777777" w:rsidR="00741BAA" w:rsidRPr="00D74BF3" w:rsidRDefault="0029666F"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 xml:space="preserve">Oświadczam, </w:t>
            </w:r>
            <w:r w:rsidR="00C532EC" w:rsidRPr="00D74BF3">
              <w:rPr>
                <w:rFonts w:ascii="Open Sans" w:hAnsi="Open Sans" w:cs="Open Sans"/>
                <w:color w:val="000000"/>
                <w:sz w:val="18"/>
                <w:szCs w:val="18"/>
                <w:lang w:eastAsia="pl-PL"/>
              </w:rPr>
              <w:t>Wymiana indywidualnego źródła ciepła jest zgodna z hierarchią źródeł ciepła: 1. Ciepło systemowe, 2. Odnawialne Źródła Energii (w tym pompy ciepła). Dopiero uzasadnienie dla braku możliwości technicznych lub ekonomicznych może być podstawą wyboru źródła ciepła o niższej hierarchii.</w:t>
            </w:r>
          </w:p>
        </w:tc>
        <w:tc>
          <w:tcPr>
            <w:tcW w:w="709" w:type="dxa"/>
            <w:shd w:val="clear" w:color="auto" w:fill="auto"/>
            <w:vAlign w:val="center"/>
          </w:tcPr>
          <w:p w14:paraId="14C15077" w14:textId="77777777" w:rsidR="00741BAA" w:rsidRPr="00D74BF3" w:rsidRDefault="00741BAA" w:rsidP="006F2B37">
            <w:pPr>
              <w:autoSpaceDE w:val="0"/>
              <w:autoSpaceDN w:val="0"/>
              <w:adjustRightInd w:val="0"/>
              <w:spacing w:after="0" w:line="288" w:lineRule="auto"/>
              <w:jc w:val="center"/>
              <w:rPr>
                <w:rFonts w:ascii="Open Sans" w:hAnsi="Open Sans" w:cs="Open Sans"/>
                <w:color w:val="000000"/>
                <w:sz w:val="18"/>
                <w:szCs w:val="18"/>
                <w:lang w:eastAsia="pl-PL"/>
              </w:rPr>
            </w:pPr>
          </w:p>
        </w:tc>
        <w:tc>
          <w:tcPr>
            <w:tcW w:w="655" w:type="dxa"/>
            <w:shd w:val="clear" w:color="auto" w:fill="auto"/>
            <w:vAlign w:val="center"/>
          </w:tcPr>
          <w:p w14:paraId="5738AC30" w14:textId="77777777" w:rsidR="00741BAA" w:rsidRPr="00D74BF3" w:rsidRDefault="00741BAA" w:rsidP="006F2B37">
            <w:pPr>
              <w:autoSpaceDE w:val="0"/>
              <w:autoSpaceDN w:val="0"/>
              <w:adjustRightInd w:val="0"/>
              <w:spacing w:after="0" w:line="288" w:lineRule="auto"/>
              <w:jc w:val="center"/>
              <w:rPr>
                <w:rFonts w:ascii="Open Sans" w:hAnsi="Open Sans" w:cs="Open Sans"/>
                <w:color w:val="000000"/>
                <w:sz w:val="18"/>
                <w:szCs w:val="18"/>
                <w:lang w:eastAsia="pl-PL"/>
              </w:rPr>
            </w:pPr>
          </w:p>
        </w:tc>
        <w:tc>
          <w:tcPr>
            <w:tcW w:w="1295" w:type="dxa"/>
            <w:shd w:val="clear" w:color="auto" w:fill="auto"/>
            <w:vAlign w:val="center"/>
          </w:tcPr>
          <w:p w14:paraId="343287CD" w14:textId="77777777" w:rsidR="00741BAA" w:rsidRPr="00D74BF3" w:rsidRDefault="00741BAA" w:rsidP="006F2B37">
            <w:pPr>
              <w:autoSpaceDE w:val="0"/>
              <w:autoSpaceDN w:val="0"/>
              <w:adjustRightInd w:val="0"/>
              <w:spacing w:after="0" w:line="288" w:lineRule="auto"/>
              <w:jc w:val="center"/>
              <w:rPr>
                <w:rFonts w:ascii="Open Sans" w:hAnsi="Open Sans" w:cs="Open Sans"/>
                <w:color w:val="000000"/>
                <w:sz w:val="18"/>
                <w:szCs w:val="18"/>
                <w:lang w:eastAsia="pl-PL"/>
              </w:rPr>
            </w:pPr>
          </w:p>
        </w:tc>
      </w:tr>
    </w:tbl>
    <w:p w14:paraId="3F748968" w14:textId="77777777" w:rsidR="002567EC" w:rsidRPr="00D74BF3" w:rsidRDefault="002567EC" w:rsidP="00554D31">
      <w:pPr>
        <w:autoSpaceDE w:val="0"/>
        <w:autoSpaceDN w:val="0"/>
        <w:adjustRightInd w:val="0"/>
        <w:spacing w:before="240"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Uzasadnienie</w:t>
      </w:r>
      <w:r w:rsidR="0029666F" w:rsidRPr="00D74BF3">
        <w:rPr>
          <w:rFonts w:ascii="Open Sans" w:hAnsi="Open Sans" w:cs="Open Sans"/>
          <w:color w:val="000000"/>
          <w:sz w:val="18"/>
          <w:szCs w:val="18"/>
          <w:lang w:eastAsia="pl-PL"/>
        </w:rPr>
        <w:t xml:space="preserve"> (jeśli dotyczy)</w:t>
      </w:r>
      <w:r w:rsidRPr="00D74BF3">
        <w:rPr>
          <w:rFonts w:ascii="Open Sans" w:hAnsi="Open Sans" w:cs="Open Sans"/>
          <w:color w:val="000000"/>
          <w:sz w:val="18"/>
          <w:szCs w:val="18"/>
          <w:lang w:eastAsia="pl-PL"/>
        </w:rPr>
        <w:t xml:space="preserve"> dla braku możliwości technicznych lub ekonomicznych wyboru źródła ciepła o niższej hierarchii (max. 1500 znaków):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Iejsce na uzasadnienie (jeśli dotyczy) dla braku możliwości technicznych lub ekonomicznych wyboru źródła ciepła o niższej hierarchii"/>
        <w:tblDescription w:val="MIejsce na uzasadnienie (jeśli dotyczy) dla braku możliwości technicznych lub ekonomicznych wyboru źródła ciepła o niższej hierarchii"/>
      </w:tblPr>
      <w:tblGrid>
        <w:gridCol w:w="9322"/>
      </w:tblGrid>
      <w:tr w:rsidR="00707A1D" w:rsidRPr="00D74BF3" w14:paraId="0970C4BB" w14:textId="77777777" w:rsidTr="003E3002">
        <w:tc>
          <w:tcPr>
            <w:tcW w:w="9322" w:type="dxa"/>
            <w:shd w:val="clear" w:color="auto" w:fill="auto"/>
          </w:tcPr>
          <w:p w14:paraId="125CB3F7" w14:textId="77777777" w:rsidR="00B3352E" w:rsidRPr="00D74BF3" w:rsidRDefault="00B3352E" w:rsidP="00554D31">
            <w:pPr>
              <w:autoSpaceDE w:val="0"/>
              <w:autoSpaceDN w:val="0"/>
              <w:adjustRightInd w:val="0"/>
              <w:spacing w:before="600" w:after="0" w:line="288" w:lineRule="auto"/>
              <w:rPr>
                <w:rFonts w:ascii="Open Sans" w:hAnsi="Open Sans" w:cs="Open Sans"/>
                <w:color w:val="000000"/>
                <w:sz w:val="18"/>
                <w:szCs w:val="18"/>
                <w:lang w:eastAsia="pl-PL"/>
              </w:rPr>
            </w:pPr>
          </w:p>
        </w:tc>
      </w:tr>
    </w:tbl>
    <w:p w14:paraId="684001F9" w14:textId="77777777" w:rsidR="00252D0F" w:rsidRPr="00D74BF3" w:rsidRDefault="00707A1D" w:rsidP="00554D31">
      <w:pPr>
        <w:numPr>
          <w:ilvl w:val="1"/>
          <w:numId w:val="33"/>
        </w:numPr>
        <w:autoSpaceDE w:val="0"/>
        <w:autoSpaceDN w:val="0"/>
        <w:adjustRightInd w:val="0"/>
        <w:spacing w:before="360" w:after="0" w:line="288" w:lineRule="auto"/>
        <w:ind w:left="714"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Obowiązkowa ekspertyza ornitologiczna/</w:t>
      </w:r>
      <w:proofErr w:type="spellStart"/>
      <w:r w:rsidRPr="00D74BF3">
        <w:rPr>
          <w:rFonts w:ascii="Open Sans" w:hAnsi="Open Sans" w:cs="Open Sans"/>
          <w:b/>
          <w:color w:val="000000"/>
          <w:sz w:val="18"/>
          <w:szCs w:val="18"/>
          <w:lang w:eastAsia="pl-PL"/>
        </w:rPr>
        <w:t>chiropterologiczna</w:t>
      </w:r>
      <w:proofErr w:type="spell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bowiązkowa ekspertyza ornitologiczna/chiropterologiczna"/>
        <w:tblDescription w:val="Obowiązkowa ekspertyza ornitologiczna/chiropterologiczna"/>
      </w:tblPr>
      <w:tblGrid>
        <w:gridCol w:w="534"/>
        <w:gridCol w:w="7229"/>
        <w:gridCol w:w="709"/>
        <w:gridCol w:w="850"/>
      </w:tblGrid>
      <w:tr w:rsidR="00D12F83" w:rsidRPr="00D74BF3" w14:paraId="6142BAD8" w14:textId="77777777" w:rsidTr="00DF2990">
        <w:tc>
          <w:tcPr>
            <w:tcW w:w="534" w:type="dxa"/>
            <w:shd w:val="clear" w:color="auto" w:fill="auto"/>
            <w:vAlign w:val="center"/>
          </w:tcPr>
          <w:p w14:paraId="7A989C46" w14:textId="77777777" w:rsidR="00707A1D" w:rsidRPr="00D74BF3" w:rsidRDefault="00707A1D"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7229" w:type="dxa"/>
            <w:shd w:val="clear" w:color="auto" w:fill="auto"/>
            <w:vAlign w:val="center"/>
          </w:tcPr>
          <w:p w14:paraId="4BB01C12" w14:textId="77777777" w:rsidR="00707A1D" w:rsidRPr="00D74BF3" w:rsidRDefault="00707A1D"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709" w:type="dxa"/>
            <w:shd w:val="clear" w:color="auto" w:fill="auto"/>
            <w:vAlign w:val="center"/>
          </w:tcPr>
          <w:p w14:paraId="3E31B515" w14:textId="77777777" w:rsidR="00707A1D" w:rsidRPr="00D74BF3" w:rsidRDefault="00707A1D"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850" w:type="dxa"/>
            <w:shd w:val="clear" w:color="auto" w:fill="auto"/>
            <w:vAlign w:val="center"/>
          </w:tcPr>
          <w:p w14:paraId="13FCB89A" w14:textId="77777777" w:rsidR="00707A1D" w:rsidRPr="00D74BF3" w:rsidRDefault="00707A1D"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D12F83" w:rsidRPr="00D74BF3" w14:paraId="1EB883D3" w14:textId="77777777" w:rsidTr="00DF2990">
        <w:tc>
          <w:tcPr>
            <w:tcW w:w="534" w:type="dxa"/>
            <w:shd w:val="clear" w:color="auto" w:fill="auto"/>
            <w:vAlign w:val="center"/>
          </w:tcPr>
          <w:p w14:paraId="5806D492" w14:textId="77777777" w:rsidR="00707A1D" w:rsidRPr="00D74BF3" w:rsidRDefault="00707A1D"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7229" w:type="dxa"/>
            <w:shd w:val="clear" w:color="auto" w:fill="auto"/>
            <w:vAlign w:val="center"/>
          </w:tcPr>
          <w:p w14:paraId="1915D8A8" w14:textId="77777777" w:rsidR="00707A1D" w:rsidRPr="00D74BF3" w:rsidRDefault="00707A1D" w:rsidP="006F2B37">
            <w:pPr>
              <w:spacing w:after="0" w:line="288" w:lineRule="auto"/>
              <w:rPr>
                <w:rFonts w:ascii="Open Sans" w:hAnsi="Open Sans" w:cs="Open Sans"/>
                <w:sz w:val="18"/>
                <w:szCs w:val="18"/>
              </w:rPr>
            </w:pPr>
            <w:r w:rsidRPr="00D74BF3">
              <w:rPr>
                <w:rFonts w:ascii="Open Sans" w:hAnsi="Open Sans" w:cs="Open Sans"/>
                <w:sz w:val="18"/>
                <w:szCs w:val="18"/>
              </w:rPr>
              <w:t>Oświadczam, że przedłożono obowiązkową ekspertyzę ornitologiczną/chiropterologiczną</w:t>
            </w:r>
            <w:r w:rsidR="0029666F" w:rsidRPr="00D74BF3">
              <w:rPr>
                <w:rFonts w:ascii="Open Sans" w:hAnsi="Open Sans" w:cs="Open Sans"/>
                <w:sz w:val="18"/>
                <w:szCs w:val="18"/>
              </w:rPr>
              <w:t xml:space="preserve"> dla wszystkich/części budynków zabytkowych</w:t>
            </w:r>
            <w:r w:rsidRPr="00D74BF3">
              <w:rPr>
                <w:rFonts w:ascii="Open Sans" w:hAnsi="Open Sans" w:cs="Open Sans"/>
                <w:sz w:val="18"/>
                <w:szCs w:val="18"/>
              </w:rPr>
              <w:t xml:space="preserve"> </w:t>
            </w:r>
            <w:r w:rsidR="00484337" w:rsidRPr="00D74BF3">
              <w:rPr>
                <w:rFonts w:ascii="Open Sans" w:hAnsi="Open Sans" w:cs="Open Sans"/>
                <w:sz w:val="18"/>
                <w:szCs w:val="18"/>
              </w:rPr>
              <w:t>i/</w:t>
            </w:r>
            <w:r w:rsidRPr="00D74BF3">
              <w:rPr>
                <w:rFonts w:ascii="Open Sans" w:hAnsi="Open Sans" w:cs="Open Sans"/>
                <w:sz w:val="18"/>
                <w:szCs w:val="18"/>
              </w:rPr>
              <w:t>lub oświadcz</w:t>
            </w:r>
            <w:r w:rsidR="00484337" w:rsidRPr="00D74BF3">
              <w:rPr>
                <w:rFonts w:ascii="Open Sans" w:hAnsi="Open Sans" w:cs="Open Sans"/>
                <w:sz w:val="18"/>
                <w:szCs w:val="18"/>
              </w:rPr>
              <w:t>am</w:t>
            </w:r>
            <w:r w:rsidRPr="00D74BF3">
              <w:rPr>
                <w:rFonts w:ascii="Open Sans" w:hAnsi="Open Sans" w:cs="Open Sans"/>
                <w:sz w:val="18"/>
                <w:szCs w:val="18"/>
              </w:rPr>
              <w:t xml:space="preserve"> o dostarczeniu ww. ekspertyzy </w:t>
            </w:r>
            <w:r w:rsidR="00484337" w:rsidRPr="00D74BF3">
              <w:rPr>
                <w:rFonts w:ascii="Open Sans" w:hAnsi="Open Sans" w:cs="Open Sans"/>
                <w:sz w:val="18"/>
                <w:szCs w:val="18"/>
              </w:rPr>
              <w:t xml:space="preserve">ornitologiczną/chiropterologiczną </w:t>
            </w:r>
            <w:r w:rsidRPr="00D74BF3">
              <w:rPr>
                <w:rFonts w:ascii="Open Sans" w:hAnsi="Open Sans" w:cs="Open Sans"/>
                <w:sz w:val="18"/>
                <w:szCs w:val="18"/>
              </w:rPr>
              <w:t>przed rozpoczęciem prac termomodernizacyjnych</w:t>
            </w:r>
            <w:r w:rsidR="0029666F" w:rsidRPr="00D74BF3">
              <w:rPr>
                <w:rFonts w:ascii="Open Sans" w:hAnsi="Open Sans" w:cs="Open Sans"/>
                <w:sz w:val="18"/>
                <w:szCs w:val="18"/>
              </w:rPr>
              <w:t xml:space="preserve"> dla wszystkich/części budynków</w:t>
            </w:r>
            <w:r w:rsidRPr="00D74BF3">
              <w:rPr>
                <w:rFonts w:ascii="Open Sans" w:hAnsi="Open Sans" w:cs="Open Sans"/>
                <w:sz w:val="18"/>
                <w:szCs w:val="18"/>
              </w:rPr>
              <w:t>.</w:t>
            </w:r>
            <w:r w:rsidR="00484337" w:rsidRPr="00D74BF3">
              <w:rPr>
                <w:rFonts w:ascii="Open Sans" w:hAnsi="Open Sans" w:cs="Open Sans"/>
                <w:sz w:val="18"/>
                <w:szCs w:val="18"/>
              </w:rPr>
              <w:t>*</w:t>
            </w:r>
          </w:p>
        </w:tc>
        <w:tc>
          <w:tcPr>
            <w:tcW w:w="709" w:type="dxa"/>
            <w:shd w:val="clear" w:color="auto" w:fill="auto"/>
            <w:vAlign w:val="center"/>
          </w:tcPr>
          <w:p w14:paraId="762562EB" w14:textId="77777777" w:rsidR="00707A1D" w:rsidRPr="00D74BF3" w:rsidRDefault="00707A1D" w:rsidP="006F2B37">
            <w:pPr>
              <w:spacing w:after="0" w:line="288" w:lineRule="auto"/>
              <w:jc w:val="center"/>
              <w:rPr>
                <w:rFonts w:ascii="Open Sans" w:hAnsi="Open Sans" w:cs="Open Sans"/>
                <w:sz w:val="18"/>
                <w:szCs w:val="18"/>
              </w:rPr>
            </w:pPr>
          </w:p>
        </w:tc>
        <w:tc>
          <w:tcPr>
            <w:tcW w:w="850" w:type="dxa"/>
            <w:shd w:val="clear" w:color="auto" w:fill="auto"/>
            <w:vAlign w:val="center"/>
          </w:tcPr>
          <w:p w14:paraId="1350D2ED" w14:textId="77777777" w:rsidR="00707A1D" w:rsidRPr="00D74BF3" w:rsidRDefault="00707A1D" w:rsidP="006F2B37">
            <w:pPr>
              <w:spacing w:after="0" w:line="288" w:lineRule="auto"/>
              <w:jc w:val="center"/>
              <w:rPr>
                <w:rFonts w:ascii="Open Sans" w:hAnsi="Open Sans" w:cs="Open Sans"/>
                <w:sz w:val="18"/>
                <w:szCs w:val="18"/>
              </w:rPr>
            </w:pPr>
          </w:p>
        </w:tc>
      </w:tr>
    </w:tbl>
    <w:p w14:paraId="27A5F232" w14:textId="77777777" w:rsidR="006949F0" w:rsidRPr="00D74BF3" w:rsidRDefault="00484337" w:rsidP="006F2B37">
      <w:pPr>
        <w:spacing w:after="0" w:line="288" w:lineRule="auto"/>
        <w:rPr>
          <w:rFonts w:ascii="Open Sans" w:hAnsi="Open Sans" w:cs="Open Sans"/>
          <w:sz w:val="18"/>
          <w:szCs w:val="18"/>
        </w:rPr>
      </w:pPr>
      <w:r w:rsidRPr="00D74BF3">
        <w:rPr>
          <w:rFonts w:ascii="Open Sans" w:hAnsi="Open Sans" w:cs="Open Sans"/>
          <w:sz w:val="18"/>
          <w:szCs w:val="18"/>
        </w:rPr>
        <w:t>*niepotrzebne skreślić</w:t>
      </w:r>
    </w:p>
    <w:p w14:paraId="281D018E" w14:textId="77777777" w:rsidR="004B2F6E" w:rsidRPr="00D74BF3" w:rsidRDefault="00C532EC" w:rsidP="00554D31">
      <w:pPr>
        <w:numPr>
          <w:ilvl w:val="1"/>
          <w:numId w:val="35"/>
        </w:numPr>
        <w:spacing w:before="240" w:after="0" w:line="288" w:lineRule="auto"/>
        <w:ind w:left="714" w:hanging="357"/>
        <w:rPr>
          <w:rFonts w:ascii="Open Sans" w:hAnsi="Open Sans" w:cs="Open Sans"/>
          <w:bCs/>
          <w:sz w:val="18"/>
          <w:szCs w:val="18"/>
          <w:lang w:eastAsia="pl-PL"/>
        </w:rPr>
      </w:pPr>
      <w:r w:rsidRPr="00D74BF3">
        <w:rPr>
          <w:rFonts w:ascii="Open Sans" w:hAnsi="Open Sans" w:cs="Open Sans"/>
          <w:b/>
          <w:bCs/>
          <w:sz w:val="18"/>
          <w:szCs w:val="18"/>
        </w:rPr>
        <w:t>Wsparcie dla uszkodzonej lub zniszczonej infrastruktury z obszarów poszkodowanych przez powódź (RESTORE).</w:t>
      </w:r>
      <w:r w:rsidR="004B2F6E" w:rsidRPr="00D74BF3">
        <w:rPr>
          <w:rFonts w:ascii="Open Sans" w:hAnsi="Open Sans" w:cs="Open Sans"/>
          <w:bCs/>
          <w:sz w:val="18"/>
          <w:szCs w:val="18"/>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sparcie dla uszkodzonej lub zniszczonej infrastruktury z obszarów poszkodowanych przez powódź (RESTORE). "/>
        <w:tblDescription w:val="Wsparcie dla uszkodzonej lub zniszczonej infrastruktury z obszarów poszkodowanych przez powódź (RESTORE). "/>
      </w:tblPr>
      <w:tblGrid>
        <w:gridCol w:w="534"/>
        <w:gridCol w:w="7229"/>
        <w:gridCol w:w="709"/>
        <w:gridCol w:w="850"/>
      </w:tblGrid>
      <w:tr w:rsidR="00CC3C74" w:rsidRPr="00D74BF3" w14:paraId="216637F6" w14:textId="77777777" w:rsidTr="00A13AC4">
        <w:trPr>
          <w:tblHeader/>
        </w:trPr>
        <w:tc>
          <w:tcPr>
            <w:tcW w:w="534" w:type="dxa"/>
            <w:shd w:val="clear" w:color="auto" w:fill="auto"/>
            <w:vAlign w:val="center"/>
          </w:tcPr>
          <w:p w14:paraId="7BD179C7" w14:textId="77777777" w:rsidR="00CC3C74" w:rsidRPr="00D74BF3" w:rsidRDefault="00CC3C74"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7229" w:type="dxa"/>
            <w:shd w:val="clear" w:color="auto" w:fill="auto"/>
            <w:vAlign w:val="center"/>
          </w:tcPr>
          <w:p w14:paraId="2E39B54A" w14:textId="77777777" w:rsidR="00CC3C74" w:rsidRPr="00D74BF3" w:rsidRDefault="00CC3C74"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709" w:type="dxa"/>
            <w:shd w:val="clear" w:color="auto" w:fill="auto"/>
            <w:vAlign w:val="center"/>
          </w:tcPr>
          <w:p w14:paraId="76ECA43B" w14:textId="77777777" w:rsidR="00CC3C74" w:rsidRPr="00D74BF3" w:rsidRDefault="00CC3C74"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850" w:type="dxa"/>
            <w:shd w:val="clear" w:color="auto" w:fill="auto"/>
            <w:vAlign w:val="center"/>
          </w:tcPr>
          <w:p w14:paraId="6F656F28" w14:textId="77777777" w:rsidR="00CC3C74" w:rsidRPr="00D74BF3" w:rsidRDefault="00CC3C74"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A461A6" w:rsidRPr="00D74BF3" w14:paraId="741A9F9A" w14:textId="77777777" w:rsidTr="00DF2990">
        <w:tc>
          <w:tcPr>
            <w:tcW w:w="534" w:type="dxa"/>
            <w:shd w:val="clear" w:color="auto" w:fill="auto"/>
            <w:vAlign w:val="center"/>
          </w:tcPr>
          <w:p w14:paraId="697D9788" w14:textId="77777777" w:rsidR="00A461A6" w:rsidRPr="00D74BF3" w:rsidRDefault="000C2943"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7229" w:type="dxa"/>
            <w:shd w:val="clear" w:color="auto" w:fill="auto"/>
            <w:vAlign w:val="center"/>
          </w:tcPr>
          <w:p w14:paraId="122B1AF8" w14:textId="77777777" w:rsidR="00A461A6" w:rsidRPr="00D74BF3" w:rsidRDefault="00A461A6" w:rsidP="006F2B37">
            <w:pPr>
              <w:spacing w:after="0" w:line="288" w:lineRule="auto"/>
              <w:rPr>
                <w:rFonts w:ascii="Open Sans" w:hAnsi="Open Sans" w:cs="Open Sans"/>
                <w:sz w:val="18"/>
                <w:szCs w:val="18"/>
              </w:rPr>
            </w:pPr>
            <w:r w:rsidRPr="00D74BF3">
              <w:rPr>
                <w:rFonts w:ascii="Open Sans" w:hAnsi="Open Sans" w:cs="Open Sans"/>
                <w:sz w:val="18"/>
                <w:szCs w:val="18"/>
              </w:rPr>
              <w:t>Oświadczam, że wszystkie budynki będące przedmiotem wniosku o dofinansowanie zostały bezpośrednio dotknięte skutkami powodzi (</w:t>
            </w:r>
            <w:r w:rsidR="001D4D2D" w:rsidRPr="00D74BF3">
              <w:rPr>
                <w:rFonts w:ascii="Open Sans" w:hAnsi="Open Sans" w:cs="Open Sans"/>
                <w:sz w:val="18"/>
                <w:szCs w:val="18"/>
              </w:rPr>
              <w:t xml:space="preserve">zostały </w:t>
            </w:r>
            <w:r w:rsidRPr="00D74BF3">
              <w:rPr>
                <w:rFonts w:ascii="Open Sans" w:hAnsi="Open Sans" w:cs="Open Sans"/>
                <w:sz w:val="18"/>
                <w:szCs w:val="18"/>
              </w:rPr>
              <w:t>uszkodzone/zniszczone/zalane w trakcie powodzi)</w:t>
            </w:r>
          </w:p>
        </w:tc>
        <w:tc>
          <w:tcPr>
            <w:tcW w:w="709" w:type="dxa"/>
            <w:shd w:val="clear" w:color="auto" w:fill="auto"/>
            <w:vAlign w:val="center"/>
          </w:tcPr>
          <w:p w14:paraId="1AB6586A" w14:textId="77777777" w:rsidR="00A461A6" w:rsidRPr="00D74BF3" w:rsidRDefault="00A461A6" w:rsidP="006F2B37">
            <w:pPr>
              <w:spacing w:after="0" w:line="288" w:lineRule="auto"/>
              <w:jc w:val="center"/>
              <w:rPr>
                <w:rFonts w:ascii="Open Sans" w:hAnsi="Open Sans" w:cs="Open Sans"/>
                <w:sz w:val="18"/>
                <w:szCs w:val="18"/>
              </w:rPr>
            </w:pPr>
          </w:p>
        </w:tc>
        <w:tc>
          <w:tcPr>
            <w:tcW w:w="850" w:type="dxa"/>
            <w:shd w:val="clear" w:color="auto" w:fill="auto"/>
            <w:vAlign w:val="center"/>
          </w:tcPr>
          <w:p w14:paraId="606A9673" w14:textId="77777777" w:rsidR="00A461A6" w:rsidRPr="00D74BF3" w:rsidRDefault="00A461A6" w:rsidP="006F2B37">
            <w:pPr>
              <w:spacing w:after="0" w:line="288" w:lineRule="auto"/>
              <w:jc w:val="center"/>
              <w:rPr>
                <w:rFonts w:ascii="Open Sans" w:hAnsi="Open Sans" w:cs="Open Sans"/>
                <w:sz w:val="18"/>
                <w:szCs w:val="18"/>
              </w:rPr>
            </w:pPr>
          </w:p>
        </w:tc>
      </w:tr>
      <w:tr w:rsidR="00CC3C74" w:rsidRPr="00D74BF3" w14:paraId="184517B8" w14:textId="77777777" w:rsidTr="00DF2990">
        <w:tc>
          <w:tcPr>
            <w:tcW w:w="534" w:type="dxa"/>
            <w:shd w:val="clear" w:color="auto" w:fill="auto"/>
            <w:vAlign w:val="center"/>
          </w:tcPr>
          <w:p w14:paraId="3C69D161" w14:textId="77777777" w:rsidR="00CC3C74" w:rsidRPr="00D74BF3" w:rsidRDefault="000C2943" w:rsidP="006F2B37">
            <w:pPr>
              <w:spacing w:after="0" w:line="288" w:lineRule="auto"/>
              <w:jc w:val="center"/>
              <w:rPr>
                <w:rFonts w:ascii="Open Sans" w:hAnsi="Open Sans" w:cs="Open Sans"/>
                <w:sz w:val="18"/>
                <w:szCs w:val="18"/>
              </w:rPr>
            </w:pPr>
            <w:r w:rsidRPr="00D74BF3">
              <w:rPr>
                <w:rFonts w:ascii="Open Sans" w:hAnsi="Open Sans" w:cs="Open Sans"/>
                <w:sz w:val="18"/>
                <w:szCs w:val="18"/>
              </w:rPr>
              <w:t>2</w:t>
            </w:r>
          </w:p>
        </w:tc>
        <w:tc>
          <w:tcPr>
            <w:tcW w:w="7229" w:type="dxa"/>
            <w:shd w:val="clear" w:color="auto" w:fill="auto"/>
            <w:vAlign w:val="center"/>
          </w:tcPr>
          <w:p w14:paraId="42924896" w14:textId="77777777" w:rsidR="00CC3C74" w:rsidRPr="00D74BF3" w:rsidRDefault="00A461A6" w:rsidP="006F2B37">
            <w:pPr>
              <w:pStyle w:val="Default"/>
              <w:spacing w:line="288" w:lineRule="auto"/>
              <w:rPr>
                <w:rFonts w:ascii="Open Sans" w:hAnsi="Open Sans" w:cs="Open Sans"/>
                <w:color w:val="auto"/>
                <w:sz w:val="18"/>
                <w:szCs w:val="18"/>
              </w:rPr>
            </w:pPr>
            <w:r w:rsidRPr="00D74BF3">
              <w:rPr>
                <w:rFonts w:ascii="Open Sans" w:hAnsi="Open Sans" w:cs="Open Sans"/>
                <w:color w:val="auto"/>
                <w:sz w:val="18"/>
                <w:szCs w:val="18"/>
              </w:rPr>
              <w:t xml:space="preserve">Oświadczam, że na potwierdzenie powyższego, </w:t>
            </w:r>
            <w:r w:rsidR="00CC3C74" w:rsidRPr="00D74BF3">
              <w:rPr>
                <w:rFonts w:ascii="Open Sans" w:hAnsi="Open Sans" w:cs="Open Sans"/>
                <w:color w:val="auto"/>
                <w:sz w:val="18"/>
                <w:szCs w:val="18"/>
              </w:rPr>
              <w:t>posiada</w:t>
            </w:r>
            <w:r w:rsidRPr="00D74BF3">
              <w:rPr>
                <w:rFonts w:ascii="Open Sans" w:hAnsi="Open Sans" w:cs="Open Sans"/>
                <w:color w:val="auto"/>
                <w:sz w:val="18"/>
                <w:szCs w:val="18"/>
              </w:rPr>
              <w:t>m</w:t>
            </w:r>
            <w:r w:rsidR="00CC3C74" w:rsidRPr="00D74BF3">
              <w:rPr>
                <w:rFonts w:ascii="Open Sans" w:hAnsi="Open Sans" w:cs="Open Sans"/>
                <w:color w:val="auto"/>
                <w:sz w:val="18"/>
                <w:szCs w:val="18"/>
              </w:rPr>
              <w:t xml:space="preserve"> </w:t>
            </w:r>
            <w:r w:rsidR="00037273" w:rsidRPr="00D74BF3">
              <w:rPr>
                <w:rFonts w:ascii="Open Sans" w:hAnsi="Open Sans" w:cs="Open Sans"/>
                <w:color w:val="auto"/>
                <w:sz w:val="18"/>
                <w:szCs w:val="18"/>
              </w:rPr>
              <w:t xml:space="preserve">właściwy </w:t>
            </w:r>
            <w:r w:rsidR="00CC3C74" w:rsidRPr="00D74BF3">
              <w:rPr>
                <w:rFonts w:ascii="Open Sans" w:hAnsi="Open Sans" w:cs="Open Sans"/>
                <w:color w:val="auto"/>
                <w:sz w:val="18"/>
                <w:szCs w:val="18"/>
              </w:rPr>
              <w:t>raport komisji/rzeczoznawcy/weryfikatora szkód przeprowadzony zgodnie z kompetencjami przez właściwy organ/instytucję wskazujący zakres szkód i wartość szacunkową szkód, obejmujący wstępną kwalifikację uszkodzeń poszczególnych części budynku</w:t>
            </w:r>
            <w:r w:rsidR="000C2943" w:rsidRPr="00D74BF3">
              <w:rPr>
                <w:rFonts w:ascii="Open Sans" w:hAnsi="Open Sans" w:cs="Open Sans"/>
                <w:color w:val="auto"/>
                <w:sz w:val="18"/>
                <w:szCs w:val="18"/>
              </w:rPr>
              <w:t xml:space="preserve"> który został sporządzony przed ogłoszeniem naboru/złożeniem wniosku o dofinansowanie.</w:t>
            </w:r>
          </w:p>
        </w:tc>
        <w:tc>
          <w:tcPr>
            <w:tcW w:w="709" w:type="dxa"/>
            <w:shd w:val="clear" w:color="auto" w:fill="auto"/>
            <w:vAlign w:val="center"/>
          </w:tcPr>
          <w:p w14:paraId="00F76DE0" w14:textId="77777777" w:rsidR="00CC3C74" w:rsidRPr="00D74BF3" w:rsidRDefault="00CC3C74" w:rsidP="006F2B37">
            <w:pPr>
              <w:spacing w:after="0" w:line="288" w:lineRule="auto"/>
              <w:jc w:val="center"/>
              <w:rPr>
                <w:rFonts w:ascii="Open Sans" w:hAnsi="Open Sans" w:cs="Open Sans"/>
                <w:sz w:val="18"/>
                <w:szCs w:val="18"/>
              </w:rPr>
            </w:pPr>
          </w:p>
        </w:tc>
        <w:tc>
          <w:tcPr>
            <w:tcW w:w="850" w:type="dxa"/>
            <w:shd w:val="clear" w:color="auto" w:fill="auto"/>
            <w:vAlign w:val="center"/>
          </w:tcPr>
          <w:p w14:paraId="2F3ED383" w14:textId="77777777" w:rsidR="00CC3C74" w:rsidRPr="00D74BF3" w:rsidRDefault="00CC3C74" w:rsidP="006F2B37">
            <w:pPr>
              <w:spacing w:after="0" w:line="288" w:lineRule="auto"/>
              <w:jc w:val="center"/>
              <w:rPr>
                <w:rFonts w:ascii="Open Sans" w:hAnsi="Open Sans" w:cs="Open Sans"/>
                <w:sz w:val="18"/>
                <w:szCs w:val="18"/>
              </w:rPr>
            </w:pPr>
          </w:p>
        </w:tc>
      </w:tr>
      <w:tr w:rsidR="000C2943" w:rsidRPr="00D74BF3" w14:paraId="77BB605B" w14:textId="77777777" w:rsidTr="00DF2990">
        <w:tc>
          <w:tcPr>
            <w:tcW w:w="534" w:type="dxa"/>
            <w:shd w:val="clear" w:color="auto" w:fill="auto"/>
            <w:vAlign w:val="center"/>
          </w:tcPr>
          <w:p w14:paraId="2DABA5A1" w14:textId="77777777" w:rsidR="000C2943" w:rsidRPr="00D74BF3" w:rsidRDefault="000C2943" w:rsidP="006F2B37">
            <w:pPr>
              <w:spacing w:after="0" w:line="288" w:lineRule="auto"/>
              <w:jc w:val="center"/>
              <w:rPr>
                <w:rFonts w:ascii="Open Sans" w:hAnsi="Open Sans" w:cs="Open Sans"/>
                <w:sz w:val="18"/>
                <w:szCs w:val="18"/>
              </w:rPr>
            </w:pPr>
            <w:r w:rsidRPr="00D74BF3">
              <w:rPr>
                <w:rFonts w:ascii="Open Sans" w:hAnsi="Open Sans" w:cs="Open Sans"/>
                <w:sz w:val="18"/>
                <w:szCs w:val="18"/>
              </w:rPr>
              <w:t>3</w:t>
            </w:r>
          </w:p>
        </w:tc>
        <w:tc>
          <w:tcPr>
            <w:tcW w:w="7229" w:type="dxa"/>
            <w:shd w:val="clear" w:color="auto" w:fill="auto"/>
            <w:vAlign w:val="center"/>
          </w:tcPr>
          <w:p w14:paraId="2CFDE107" w14:textId="77777777" w:rsidR="000C2943" w:rsidRPr="00D74BF3" w:rsidRDefault="001D4D2D" w:rsidP="006F2B37">
            <w:pPr>
              <w:pStyle w:val="Default"/>
              <w:spacing w:line="288" w:lineRule="auto"/>
              <w:rPr>
                <w:rFonts w:ascii="Open Sans" w:hAnsi="Open Sans" w:cs="Open Sans"/>
                <w:color w:val="auto"/>
                <w:sz w:val="18"/>
                <w:szCs w:val="18"/>
              </w:rPr>
            </w:pPr>
            <w:r w:rsidRPr="00D74BF3">
              <w:rPr>
                <w:rFonts w:ascii="Open Sans" w:hAnsi="Open Sans" w:cs="Open Sans"/>
                <w:color w:val="auto"/>
                <w:sz w:val="18"/>
                <w:szCs w:val="18"/>
              </w:rPr>
              <w:t>Oświadczam</w:t>
            </w:r>
            <w:r w:rsidR="000C2943" w:rsidRPr="00D74BF3">
              <w:rPr>
                <w:rFonts w:ascii="Open Sans" w:hAnsi="Open Sans" w:cs="Open Sans"/>
                <w:color w:val="auto"/>
                <w:sz w:val="18"/>
                <w:szCs w:val="18"/>
              </w:rPr>
              <w:t>, że na każde żądanie Instytucji Wdrażającej, udostępnię dokumenty o których mowa w pkt. 2</w:t>
            </w:r>
            <w:r w:rsidR="00857596" w:rsidRPr="00D74BF3">
              <w:rPr>
                <w:rFonts w:ascii="Open Sans" w:hAnsi="Open Sans" w:cs="Open Sans"/>
                <w:color w:val="auto"/>
                <w:sz w:val="18"/>
                <w:szCs w:val="18"/>
              </w:rPr>
              <w:t xml:space="preserve"> niniejszego oświadczenia</w:t>
            </w:r>
            <w:r w:rsidR="000C2943" w:rsidRPr="00D74BF3">
              <w:rPr>
                <w:rFonts w:ascii="Open Sans" w:hAnsi="Open Sans" w:cs="Open Sans"/>
                <w:color w:val="auto"/>
                <w:sz w:val="18"/>
                <w:szCs w:val="18"/>
              </w:rPr>
              <w:t>.</w:t>
            </w:r>
            <w:r w:rsidR="00AF477F" w:rsidRPr="00D74BF3">
              <w:rPr>
                <w:rFonts w:ascii="Open Sans" w:hAnsi="Open Sans" w:cs="Open Sans"/>
                <w:color w:val="auto"/>
                <w:sz w:val="18"/>
                <w:szCs w:val="18"/>
              </w:rPr>
              <w:t xml:space="preserve"> Na potwierdzenie tego załączam</w:t>
            </w:r>
            <w:r w:rsidR="004439CA" w:rsidRPr="00D74BF3">
              <w:rPr>
                <w:rFonts w:ascii="Open Sans" w:hAnsi="Open Sans" w:cs="Open Sans"/>
                <w:color w:val="auto"/>
                <w:sz w:val="18"/>
                <w:szCs w:val="18"/>
              </w:rPr>
              <w:t xml:space="preserve"> w zał. nr 10 do WOD</w:t>
            </w:r>
            <w:r w:rsidR="00323A76" w:rsidRPr="00D74BF3">
              <w:rPr>
                <w:rFonts w:ascii="Open Sans" w:hAnsi="Open Sans" w:cs="Open Sans"/>
                <w:color w:val="auto"/>
                <w:sz w:val="18"/>
                <w:szCs w:val="18"/>
              </w:rPr>
              <w:t xml:space="preserve"> </w:t>
            </w:r>
            <w:r w:rsidR="00AF477F" w:rsidRPr="00D74BF3">
              <w:rPr>
                <w:rFonts w:ascii="Open Sans" w:hAnsi="Open Sans" w:cs="Open Sans"/>
                <w:color w:val="auto"/>
                <w:sz w:val="18"/>
                <w:szCs w:val="18"/>
              </w:rPr>
              <w:t>pierwsz</w:t>
            </w:r>
            <w:r w:rsidR="004439CA" w:rsidRPr="00D74BF3">
              <w:rPr>
                <w:rFonts w:ascii="Open Sans" w:hAnsi="Open Sans" w:cs="Open Sans"/>
                <w:color w:val="auto"/>
                <w:sz w:val="18"/>
                <w:szCs w:val="18"/>
              </w:rPr>
              <w:t>e</w:t>
            </w:r>
            <w:r w:rsidR="00AF477F" w:rsidRPr="00D74BF3">
              <w:rPr>
                <w:rFonts w:ascii="Open Sans" w:hAnsi="Open Sans" w:cs="Open Sans"/>
                <w:color w:val="auto"/>
                <w:sz w:val="18"/>
                <w:szCs w:val="18"/>
              </w:rPr>
              <w:t xml:space="preserve"> stron</w:t>
            </w:r>
            <w:r w:rsidR="004439CA" w:rsidRPr="00D74BF3">
              <w:rPr>
                <w:rFonts w:ascii="Open Sans" w:hAnsi="Open Sans" w:cs="Open Sans"/>
                <w:color w:val="auto"/>
                <w:sz w:val="18"/>
                <w:szCs w:val="18"/>
              </w:rPr>
              <w:t>y</w:t>
            </w:r>
            <w:r w:rsidR="00AF477F" w:rsidRPr="00D74BF3">
              <w:rPr>
                <w:rFonts w:ascii="Open Sans" w:hAnsi="Open Sans" w:cs="Open Sans"/>
                <w:color w:val="auto"/>
                <w:sz w:val="18"/>
                <w:szCs w:val="18"/>
              </w:rPr>
              <w:t xml:space="preserve"> dokumentów, o który</w:t>
            </w:r>
            <w:r w:rsidR="004439CA" w:rsidRPr="00D74BF3">
              <w:rPr>
                <w:rFonts w:ascii="Open Sans" w:hAnsi="Open Sans" w:cs="Open Sans"/>
                <w:color w:val="auto"/>
                <w:sz w:val="18"/>
                <w:szCs w:val="18"/>
              </w:rPr>
              <w:t>ch</w:t>
            </w:r>
            <w:r w:rsidR="00AF477F" w:rsidRPr="00D74BF3">
              <w:rPr>
                <w:rFonts w:ascii="Open Sans" w:hAnsi="Open Sans" w:cs="Open Sans"/>
                <w:color w:val="auto"/>
                <w:sz w:val="18"/>
                <w:szCs w:val="18"/>
              </w:rPr>
              <w:t xml:space="preserve"> mowa w pkt. 2</w:t>
            </w:r>
          </w:p>
        </w:tc>
        <w:tc>
          <w:tcPr>
            <w:tcW w:w="709" w:type="dxa"/>
            <w:shd w:val="clear" w:color="auto" w:fill="auto"/>
            <w:vAlign w:val="center"/>
          </w:tcPr>
          <w:p w14:paraId="22AE88F9" w14:textId="77777777" w:rsidR="000C2943" w:rsidRPr="00D74BF3" w:rsidRDefault="000C2943" w:rsidP="006F2B37">
            <w:pPr>
              <w:spacing w:after="0" w:line="288" w:lineRule="auto"/>
              <w:jc w:val="center"/>
              <w:rPr>
                <w:rFonts w:ascii="Open Sans" w:hAnsi="Open Sans" w:cs="Open Sans"/>
                <w:sz w:val="18"/>
                <w:szCs w:val="18"/>
              </w:rPr>
            </w:pPr>
          </w:p>
        </w:tc>
        <w:tc>
          <w:tcPr>
            <w:tcW w:w="850" w:type="dxa"/>
            <w:shd w:val="clear" w:color="auto" w:fill="auto"/>
            <w:vAlign w:val="center"/>
          </w:tcPr>
          <w:p w14:paraId="1CC975DD" w14:textId="77777777" w:rsidR="000C2943" w:rsidRPr="00D74BF3" w:rsidRDefault="000C2943" w:rsidP="006F2B37">
            <w:pPr>
              <w:spacing w:after="0" w:line="288" w:lineRule="auto"/>
              <w:jc w:val="center"/>
              <w:rPr>
                <w:rFonts w:ascii="Open Sans" w:hAnsi="Open Sans" w:cs="Open Sans"/>
                <w:sz w:val="18"/>
                <w:szCs w:val="18"/>
              </w:rPr>
            </w:pPr>
          </w:p>
        </w:tc>
      </w:tr>
    </w:tbl>
    <w:p w14:paraId="616B922C" w14:textId="77777777" w:rsidR="004B2F6E" w:rsidRPr="00D74BF3" w:rsidRDefault="000C2943" w:rsidP="00554D31">
      <w:pPr>
        <w:autoSpaceDE w:val="0"/>
        <w:autoSpaceDN w:val="0"/>
        <w:adjustRightInd w:val="0"/>
        <w:spacing w:before="360" w:after="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lastRenderedPageBreak/>
        <w:t>Wykaz posiadanych dokumentów</w:t>
      </w:r>
      <w:r w:rsidR="00CC3C74" w:rsidRPr="00D74BF3">
        <w:rPr>
          <w:rFonts w:ascii="Open Sans" w:hAnsi="Open Sans" w:cs="Open Sans"/>
          <w:bCs/>
          <w:color w:val="000000"/>
          <w:sz w:val="18"/>
          <w:szCs w:val="18"/>
          <w:lang w:eastAsia="pl-PL"/>
        </w:rPr>
        <w:t xml:space="preserve"> dla każdego budynku </w:t>
      </w:r>
      <w:r w:rsidRPr="00D74BF3">
        <w:rPr>
          <w:rFonts w:ascii="Open Sans" w:hAnsi="Open Sans" w:cs="Open Sans"/>
          <w:bCs/>
          <w:color w:val="000000"/>
          <w:sz w:val="18"/>
          <w:szCs w:val="18"/>
          <w:lang w:eastAsia="pl-PL"/>
        </w:rPr>
        <w:t>dotkniętego skutkami powodzi</w:t>
      </w:r>
      <w:r w:rsidR="00CC3C74" w:rsidRPr="00D74BF3">
        <w:rPr>
          <w:rFonts w:ascii="Open Sans" w:hAnsi="Open Sans" w:cs="Open Sans"/>
          <w:bCs/>
          <w:color w:val="000000"/>
          <w:sz w:val="18"/>
          <w:szCs w:val="18"/>
          <w:lang w:eastAsia="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ykaz posiadanych dokumentów dla każdego budynku dotkniętego skutkami powodzi:"/>
        <w:tblDescription w:val="Wykaz posiadanych dokumentów dla każdego budynku dotkniętego skutkami powodzi:"/>
      </w:tblPr>
      <w:tblGrid>
        <w:gridCol w:w="531"/>
        <w:gridCol w:w="3384"/>
        <w:gridCol w:w="5147"/>
      </w:tblGrid>
      <w:tr w:rsidR="004B2F6E" w:rsidRPr="00D74BF3" w14:paraId="3A3514E1" w14:textId="77777777" w:rsidTr="00DF2990">
        <w:trPr>
          <w:jc w:val="center"/>
        </w:trPr>
        <w:tc>
          <w:tcPr>
            <w:tcW w:w="534" w:type="dxa"/>
            <w:shd w:val="clear" w:color="auto" w:fill="auto"/>
          </w:tcPr>
          <w:p w14:paraId="76D37E25"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Lp.</w:t>
            </w:r>
          </w:p>
        </w:tc>
        <w:tc>
          <w:tcPr>
            <w:tcW w:w="3489" w:type="dxa"/>
            <w:shd w:val="clear" w:color="auto" w:fill="auto"/>
          </w:tcPr>
          <w:p w14:paraId="2A9B3B51" w14:textId="77777777" w:rsidR="004B2F6E" w:rsidRPr="00D74BF3" w:rsidRDefault="004B2F6E" w:rsidP="006F2B37">
            <w:pPr>
              <w:autoSpaceDE w:val="0"/>
              <w:autoSpaceDN w:val="0"/>
              <w:adjustRightInd w:val="0"/>
              <w:spacing w:after="0" w:line="288" w:lineRule="auto"/>
              <w:jc w:val="center"/>
              <w:rPr>
                <w:rFonts w:ascii="Open Sans" w:hAnsi="Open Sans" w:cs="Open Sans"/>
                <w:bCs/>
                <w:sz w:val="18"/>
                <w:szCs w:val="18"/>
                <w:lang w:eastAsia="pl-PL"/>
              </w:rPr>
            </w:pPr>
            <w:r w:rsidRPr="00D74BF3">
              <w:rPr>
                <w:rFonts w:ascii="Open Sans" w:hAnsi="Open Sans" w:cs="Open Sans"/>
                <w:bCs/>
                <w:sz w:val="18"/>
                <w:szCs w:val="18"/>
                <w:lang w:eastAsia="pl-PL"/>
              </w:rPr>
              <w:t>Nazwa i adres budynku</w:t>
            </w:r>
            <w:r w:rsidR="00CC3C74" w:rsidRPr="00D74BF3">
              <w:rPr>
                <w:rFonts w:ascii="Open Sans" w:hAnsi="Open Sans" w:cs="Open Sans"/>
                <w:bCs/>
                <w:sz w:val="18"/>
                <w:szCs w:val="18"/>
                <w:lang w:eastAsia="pl-PL"/>
              </w:rPr>
              <w:t>:</w:t>
            </w:r>
          </w:p>
        </w:tc>
        <w:tc>
          <w:tcPr>
            <w:tcW w:w="5235" w:type="dxa"/>
            <w:shd w:val="clear" w:color="auto" w:fill="auto"/>
          </w:tcPr>
          <w:p w14:paraId="203F5F3B" w14:textId="77777777" w:rsidR="004B2F6E" w:rsidRPr="00D74BF3" w:rsidRDefault="001D4D2D" w:rsidP="006F2B37">
            <w:pPr>
              <w:autoSpaceDE w:val="0"/>
              <w:autoSpaceDN w:val="0"/>
              <w:adjustRightInd w:val="0"/>
              <w:spacing w:after="0" w:line="288" w:lineRule="auto"/>
              <w:rPr>
                <w:rFonts w:ascii="Open Sans" w:hAnsi="Open Sans" w:cs="Open Sans"/>
                <w:bCs/>
                <w:sz w:val="18"/>
                <w:szCs w:val="18"/>
                <w:lang w:eastAsia="pl-PL"/>
              </w:rPr>
            </w:pPr>
            <w:r w:rsidRPr="00D74BF3">
              <w:rPr>
                <w:rFonts w:ascii="Open Sans" w:hAnsi="Open Sans" w:cs="Open Sans"/>
                <w:bCs/>
                <w:sz w:val="18"/>
                <w:szCs w:val="18"/>
                <w:lang w:eastAsia="pl-PL"/>
              </w:rPr>
              <w:t>Krótka i</w:t>
            </w:r>
            <w:r w:rsidR="004B2F6E" w:rsidRPr="00D74BF3">
              <w:rPr>
                <w:rFonts w:ascii="Open Sans" w:hAnsi="Open Sans" w:cs="Open Sans"/>
                <w:bCs/>
                <w:sz w:val="18"/>
                <w:szCs w:val="18"/>
                <w:lang w:eastAsia="pl-PL"/>
              </w:rPr>
              <w:t xml:space="preserve">nformacja o </w:t>
            </w:r>
            <w:r w:rsidR="00857596" w:rsidRPr="00D74BF3">
              <w:rPr>
                <w:rFonts w:ascii="Open Sans" w:hAnsi="Open Sans" w:cs="Open Sans"/>
                <w:bCs/>
                <w:sz w:val="18"/>
                <w:szCs w:val="18"/>
                <w:lang w:eastAsia="pl-PL"/>
              </w:rPr>
              <w:t xml:space="preserve">posiadanej dokumentacji potwierdzającym wcześniejsze oświadczenia np.: </w:t>
            </w:r>
            <w:r w:rsidR="00CC3C74" w:rsidRPr="00D74BF3">
              <w:rPr>
                <w:rFonts w:ascii="Open Sans" w:hAnsi="Open Sans" w:cs="Open Sans"/>
                <w:sz w:val="18"/>
                <w:szCs w:val="18"/>
              </w:rPr>
              <w:t xml:space="preserve"> rapor</w:t>
            </w:r>
            <w:r w:rsidR="00857596" w:rsidRPr="00D74BF3">
              <w:rPr>
                <w:rFonts w:ascii="Open Sans" w:hAnsi="Open Sans" w:cs="Open Sans"/>
                <w:sz w:val="18"/>
                <w:szCs w:val="18"/>
              </w:rPr>
              <w:t xml:space="preserve">cie </w:t>
            </w:r>
            <w:r w:rsidR="00CC3C74" w:rsidRPr="00D74BF3">
              <w:rPr>
                <w:rFonts w:ascii="Open Sans" w:hAnsi="Open Sans" w:cs="Open Sans"/>
                <w:sz w:val="18"/>
                <w:szCs w:val="18"/>
              </w:rPr>
              <w:t>komisji/rzeczoznawcy/weryfikatora szkód przeprowadzony zgodnie z kompetencjami przez właściwy organ/instytucję wskazujący zakres szkód i wartość szacunkową szkód, obejmujący wstępną kwalifikację uszkodzeń poszczególnych części budynku wraz z datą jego powstania</w:t>
            </w:r>
            <w:r w:rsidR="001E2187" w:rsidRPr="00D74BF3">
              <w:rPr>
                <w:rFonts w:ascii="Open Sans" w:hAnsi="Open Sans" w:cs="Open Sans"/>
                <w:sz w:val="18"/>
                <w:szCs w:val="18"/>
              </w:rPr>
              <w:t>/przyjęcia itp.</w:t>
            </w:r>
            <w:r w:rsidR="004B2F6E" w:rsidRPr="00D74BF3">
              <w:rPr>
                <w:rFonts w:ascii="Open Sans" w:hAnsi="Open Sans" w:cs="Open Sans"/>
                <w:bCs/>
                <w:sz w:val="18"/>
                <w:szCs w:val="18"/>
                <w:lang w:eastAsia="pl-PL"/>
              </w:rPr>
              <w:t>:</w:t>
            </w:r>
          </w:p>
        </w:tc>
      </w:tr>
      <w:tr w:rsidR="004B2F6E" w:rsidRPr="00D74BF3" w14:paraId="21354004" w14:textId="77777777" w:rsidTr="00DF2990">
        <w:trPr>
          <w:jc w:val="center"/>
        </w:trPr>
        <w:tc>
          <w:tcPr>
            <w:tcW w:w="534" w:type="dxa"/>
            <w:shd w:val="clear" w:color="auto" w:fill="auto"/>
            <w:vAlign w:val="center"/>
          </w:tcPr>
          <w:p w14:paraId="216EC94B"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1</w:t>
            </w:r>
          </w:p>
        </w:tc>
        <w:tc>
          <w:tcPr>
            <w:tcW w:w="3489" w:type="dxa"/>
            <w:shd w:val="clear" w:color="auto" w:fill="auto"/>
            <w:vAlign w:val="center"/>
          </w:tcPr>
          <w:p w14:paraId="01D8AC03"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704BA63C"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1A7BC669" w14:textId="77777777" w:rsidTr="00DF2990">
        <w:trPr>
          <w:jc w:val="center"/>
        </w:trPr>
        <w:tc>
          <w:tcPr>
            <w:tcW w:w="534" w:type="dxa"/>
            <w:shd w:val="clear" w:color="auto" w:fill="auto"/>
            <w:vAlign w:val="center"/>
          </w:tcPr>
          <w:p w14:paraId="12E5995F"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2</w:t>
            </w:r>
          </w:p>
        </w:tc>
        <w:tc>
          <w:tcPr>
            <w:tcW w:w="3489" w:type="dxa"/>
            <w:shd w:val="clear" w:color="auto" w:fill="auto"/>
            <w:vAlign w:val="center"/>
          </w:tcPr>
          <w:p w14:paraId="72569397"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7E68EDE8"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4A8F68FD" w14:textId="77777777" w:rsidTr="00DF2990">
        <w:trPr>
          <w:jc w:val="center"/>
        </w:trPr>
        <w:tc>
          <w:tcPr>
            <w:tcW w:w="534" w:type="dxa"/>
            <w:shd w:val="clear" w:color="auto" w:fill="auto"/>
            <w:vAlign w:val="center"/>
          </w:tcPr>
          <w:p w14:paraId="197757A1"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3</w:t>
            </w:r>
          </w:p>
        </w:tc>
        <w:tc>
          <w:tcPr>
            <w:tcW w:w="3489" w:type="dxa"/>
            <w:shd w:val="clear" w:color="auto" w:fill="auto"/>
            <w:vAlign w:val="center"/>
          </w:tcPr>
          <w:p w14:paraId="734B5A75"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2CDA377C"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5AA8F72B" w14:textId="77777777" w:rsidTr="00DF2990">
        <w:trPr>
          <w:jc w:val="center"/>
        </w:trPr>
        <w:tc>
          <w:tcPr>
            <w:tcW w:w="534" w:type="dxa"/>
            <w:shd w:val="clear" w:color="auto" w:fill="auto"/>
            <w:vAlign w:val="center"/>
          </w:tcPr>
          <w:p w14:paraId="7ABB7CAF"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4</w:t>
            </w:r>
          </w:p>
        </w:tc>
        <w:tc>
          <w:tcPr>
            <w:tcW w:w="3489" w:type="dxa"/>
            <w:shd w:val="clear" w:color="auto" w:fill="auto"/>
            <w:vAlign w:val="center"/>
          </w:tcPr>
          <w:p w14:paraId="1838E2AE"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595CDD77"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2B67B2CB" w14:textId="77777777" w:rsidTr="00DF2990">
        <w:trPr>
          <w:jc w:val="center"/>
        </w:trPr>
        <w:tc>
          <w:tcPr>
            <w:tcW w:w="534" w:type="dxa"/>
            <w:shd w:val="clear" w:color="auto" w:fill="auto"/>
            <w:vAlign w:val="center"/>
          </w:tcPr>
          <w:p w14:paraId="1F1F1DC4"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5</w:t>
            </w:r>
          </w:p>
        </w:tc>
        <w:tc>
          <w:tcPr>
            <w:tcW w:w="3489" w:type="dxa"/>
            <w:shd w:val="clear" w:color="auto" w:fill="auto"/>
            <w:vAlign w:val="center"/>
          </w:tcPr>
          <w:p w14:paraId="448A6185"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0BCBFAF8"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41B1F425" w14:textId="77777777" w:rsidTr="00DF2990">
        <w:trPr>
          <w:jc w:val="center"/>
        </w:trPr>
        <w:tc>
          <w:tcPr>
            <w:tcW w:w="534" w:type="dxa"/>
            <w:shd w:val="clear" w:color="auto" w:fill="auto"/>
            <w:vAlign w:val="center"/>
          </w:tcPr>
          <w:p w14:paraId="4442E026"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6</w:t>
            </w:r>
          </w:p>
        </w:tc>
        <w:tc>
          <w:tcPr>
            <w:tcW w:w="3489" w:type="dxa"/>
            <w:shd w:val="clear" w:color="auto" w:fill="auto"/>
            <w:vAlign w:val="center"/>
          </w:tcPr>
          <w:p w14:paraId="4B85322C"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4FE28FC2"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4821D6FC" w14:textId="77777777" w:rsidTr="00DF2990">
        <w:trPr>
          <w:jc w:val="center"/>
        </w:trPr>
        <w:tc>
          <w:tcPr>
            <w:tcW w:w="534" w:type="dxa"/>
            <w:shd w:val="clear" w:color="auto" w:fill="auto"/>
            <w:vAlign w:val="center"/>
          </w:tcPr>
          <w:p w14:paraId="62F01425" w14:textId="77777777" w:rsidR="004B2F6E" w:rsidRPr="00D74BF3" w:rsidRDefault="004B2F6E" w:rsidP="006F2B37">
            <w:pPr>
              <w:autoSpaceDE w:val="0"/>
              <w:autoSpaceDN w:val="0"/>
              <w:adjustRightInd w:val="0"/>
              <w:spacing w:after="0" w:line="288" w:lineRule="auto"/>
              <w:jc w:val="center"/>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7</w:t>
            </w:r>
          </w:p>
        </w:tc>
        <w:tc>
          <w:tcPr>
            <w:tcW w:w="3489" w:type="dxa"/>
            <w:shd w:val="clear" w:color="auto" w:fill="auto"/>
            <w:vAlign w:val="center"/>
          </w:tcPr>
          <w:p w14:paraId="05BFF88E" w14:textId="77777777" w:rsidR="004B2F6E" w:rsidRPr="00D74BF3" w:rsidRDefault="004B2F6E" w:rsidP="00554D31">
            <w:pPr>
              <w:autoSpaceDE w:val="0"/>
              <w:autoSpaceDN w:val="0"/>
              <w:adjustRightInd w:val="0"/>
              <w:spacing w:before="240" w:after="0" w:line="288" w:lineRule="auto"/>
              <w:rPr>
                <w:rFonts w:ascii="Open Sans" w:hAnsi="Open Sans" w:cs="Open Sans"/>
                <w:bCs/>
                <w:color w:val="000000"/>
                <w:sz w:val="18"/>
                <w:szCs w:val="18"/>
                <w:lang w:eastAsia="pl-PL"/>
              </w:rPr>
            </w:pPr>
          </w:p>
        </w:tc>
        <w:tc>
          <w:tcPr>
            <w:tcW w:w="5235" w:type="dxa"/>
            <w:shd w:val="clear" w:color="auto" w:fill="auto"/>
            <w:vAlign w:val="center"/>
          </w:tcPr>
          <w:p w14:paraId="30AF1769" w14:textId="77777777" w:rsidR="004B2F6E" w:rsidRPr="00D74BF3" w:rsidRDefault="004B2F6E" w:rsidP="006F2B37">
            <w:pPr>
              <w:autoSpaceDE w:val="0"/>
              <w:autoSpaceDN w:val="0"/>
              <w:adjustRightInd w:val="0"/>
              <w:spacing w:after="0" w:line="288" w:lineRule="auto"/>
              <w:rPr>
                <w:rFonts w:ascii="Open Sans" w:hAnsi="Open Sans" w:cs="Open Sans"/>
                <w:bCs/>
                <w:color w:val="000000"/>
                <w:sz w:val="18"/>
                <w:szCs w:val="18"/>
                <w:lang w:eastAsia="pl-PL"/>
              </w:rPr>
            </w:pPr>
          </w:p>
        </w:tc>
      </w:tr>
      <w:tr w:rsidR="004B2F6E" w:rsidRPr="00D74BF3" w14:paraId="1FD93D36" w14:textId="77777777" w:rsidTr="00DF2990">
        <w:trPr>
          <w:jc w:val="center"/>
        </w:trPr>
        <w:tc>
          <w:tcPr>
            <w:tcW w:w="9258" w:type="dxa"/>
            <w:gridSpan w:val="3"/>
            <w:shd w:val="clear" w:color="auto" w:fill="auto"/>
          </w:tcPr>
          <w:p w14:paraId="55415218" w14:textId="77777777" w:rsidR="004B2F6E" w:rsidRPr="00D74BF3" w:rsidRDefault="004B2F6E" w:rsidP="00A13AC4">
            <w:pPr>
              <w:autoSpaceDE w:val="0"/>
              <w:autoSpaceDN w:val="0"/>
              <w:adjustRightInd w:val="0"/>
              <w:spacing w:after="1800" w:line="288" w:lineRule="auto"/>
              <w:rPr>
                <w:rFonts w:ascii="Open Sans" w:hAnsi="Open Sans" w:cs="Open Sans"/>
                <w:bCs/>
                <w:color w:val="000000"/>
                <w:sz w:val="18"/>
                <w:szCs w:val="18"/>
                <w:lang w:eastAsia="pl-PL"/>
              </w:rPr>
            </w:pPr>
            <w:r w:rsidRPr="00D74BF3">
              <w:rPr>
                <w:rFonts w:ascii="Open Sans" w:hAnsi="Open Sans" w:cs="Open Sans"/>
                <w:bCs/>
                <w:color w:val="000000"/>
                <w:sz w:val="18"/>
                <w:szCs w:val="18"/>
                <w:lang w:eastAsia="pl-PL"/>
              </w:rPr>
              <w:t>Uwagi</w:t>
            </w:r>
            <w:r w:rsidR="00CC3C74" w:rsidRPr="00D74BF3">
              <w:rPr>
                <w:rFonts w:ascii="Open Sans" w:hAnsi="Open Sans" w:cs="Open Sans"/>
                <w:bCs/>
                <w:color w:val="000000"/>
                <w:sz w:val="18"/>
                <w:szCs w:val="18"/>
                <w:lang w:eastAsia="pl-PL"/>
              </w:rPr>
              <w:t>/</w:t>
            </w:r>
            <w:r w:rsidR="001E2187" w:rsidRPr="00D74BF3">
              <w:rPr>
                <w:rFonts w:ascii="Open Sans" w:hAnsi="Open Sans" w:cs="Open Sans"/>
                <w:bCs/>
                <w:color w:val="000000"/>
                <w:sz w:val="18"/>
                <w:szCs w:val="18"/>
                <w:lang w:eastAsia="pl-PL"/>
              </w:rPr>
              <w:t>Wyjaśnienia/Komentarze</w:t>
            </w:r>
            <w:r w:rsidRPr="00D74BF3">
              <w:rPr>
                <w:rFonts w:ascii="Open Sans" w:hAnsi="Open Sans" w:cs="Open Sans"/>
                <w:bCs/>
                <w:color w:val="000000"/>
                <w:sz w:val="18"/>
                <w:szCs w:val="18"/>
                <w:lang w:eastAsia="pl-PL"/>
              </w:rPr>
              <w:t>:</w:t>
            </w:r>
          </w:p>
          <w:p w14:paraId="381885FE" w14:textId="77777777" w:rsidR="004B2F6E" w:rsidRPr="00D74BF3" w:rsidRDefault="004B2F6E" w:rsidP="00A13AC4">
            <w:pPr>
              <w:autoSpaceDE w:val="0"/>
              <w:autoSpaceDN w:val="0"/>
              <w:adjustRightInd w:val="0"/>
              <w:spacing w:after="0" w:line="288" w:lineRule="auto"/>
              <w:rPr>
                <w:rFonts w:ascii="Open Sans" w:hAnsi="Open Sans" w:cs="Open Sans"/>
                <w:bCs/>
                <w:color w:val="000000"/>
                <w:sz w:val="18"/>
                <w:szCs w:val="18"/>
                <w:lang w:eastAsia="pl-PL"/>
              </w:rPr>
            </w:pPr>
          </w:p>
        </w:tc>
      </w:tr>
    </w:tbl>
    <w:p w14:paraId="6C0E1595" w14:textId="77777777" w:rsidR="004B2F6E" w:rsidRPr="00D74BF3" w:rsidRDefault="00CC3C74" w:rsidP="006F2B37">
      <w:pPr>
        <w:spacing w:after="0" w:line="288" w:lineRule="auto"/>
        <w:jc w:val="both"/>
        <w:rPr>
          <w:rFonts w:ascii="Open Sans" w:hAnsi="Open Sans" w:cs="Open Sans"/>
          <w:sz w:val="18"/>
          <w:szCs w:val="18"/>
        </w:rPr>
      </w:pPr>
      <w:r w:rsidRPr="00D74BF3">
        <w:rPr>
          <w:rFonts w:ascii="Open Sans" w:hAnsi="Open Sans" w:cs="Open Sans"/>
          <w:sz w:val="18"/>
          <w:szCs w:val="18"/>
        </w:rPr>
        <w:t xml:space="preserve"> </w:t>
      </w:r>
    </w:p>
    <w:p w14:paraId="1CD9D0EC" w14:textId="03961CF4" w:rsidR="008F1705" w:rsidRPr="006F2B37" w:rsidRDefault="00484337" w:rsidP="00A13AC4">
      <w:pPr>
        <w:pStyle w:val="Akapitzlist"/>
        <w:numPr>
          <w:ilvl w:val="0"/>
          <w:numId w:val="26"/>
        </w:numPr>
        <w:spacing w:before="240" w:after="0" w:line="288" w:lineRule="auto"/>
        <w:ind w:left="357" w:hanging="357"/>
        <w:contextualSpacing w:val="0"/>
        <w:rPr>
          <w:rFonts w:ascii="Open Sans" w:hAnsi="Open Sans" w:cs="Open Sans"/>
          <w:b/>
          <w:bCs/>
          <w:sz w:val="18"/>
          <w:szCs w:val="18"/>
        </w:rPr>
      </w:pPr>
      <w:r w:rsidRPr="006F2B37">
        <w:rPr>
          <w:rFonts w:ascii="Open Sans" w:hAnsi="Open Sans" w:cs="Open Sans"/>
          <w:b/>
          <w:bCs/>
          <w:sz w:val="18"/>
          <w:szCs w:val="18"/>
        </w:rPr>
        <w:t xml:space="preserve">OŚWIADCZENIE O SPEŁNIENIU </w:t>
      </w:r>
      <w:r w:rsidR="008F1705" w:rsidRPr="006F2B37">
        <w:rPr>
          <w:rFonts w:ascii="Open Sans" w:hAnsi="Open Sans" w:cs="Open Sans"/>
          <w:b/>
          <w:bCs/>
          <w:sz w:val="18"/>
          <w:szCs w:val="18"/>
        </w:rPr>
        <w:t>KRYTERI</w:t>
      </w:r>
      <w:r w:rsidRPr="006F2B37">
        <w:rPr>
          <w:rFonts w:ascii="Open Sans" w:hAnsi="Open Sans" w:cs="Open Sans"/>
          <w:b/>
          <w:bCs/>
          <w:sz w:val="18"/>
          <w:szCs w:val="18"/>
        </w:rPr>
        <w:t>ÓW RANKINGUJĄCYCH</w:t>
      </w:r>
      <w:r w:rsidR="003331EA" w:rsidRPr="006F2B37">
        <w:rPr>
          <w:rFonts w:ascii="Open Sans" w:hAnsi="Open Sans" w:cs="Open Sans"/>
          <w:b/>
          <w:bCs/>
          <w:sz w:val="18"/>
          <w:szCs w:val="18"/>
        </w:rPr>
        <w:t xml:space="preserve"> SPECYFICZNYCH</w:t>
      </w:r>
      <w:r w:rsidR="008F1705" w:rsidRPr="006F2B37">
        <w:rPr>
          <w:rFonts w:ascii="Open Sans" w:hAnsi="Open Sans" w:cs="Open Sans"/>
          <w:b/>
          <w:bCs/>
          <w:sz w:val="18"/>
          <w:szCs w:val="18"/>
        </w:rPr>
        <w:t>:</w:t>
      </w:r>
    </w:p>
    <w:p w14:paraId="6B30AAA6" w14:textId="77777777" w:rsidR="008F1705" w:rsidRPr="00D74BF3" w:rsidRDefault="008F1705" w:rsidP="006F2B37">
      <w:pPr>
        <w:numPr>
          <w:ilvl w:val="1"/>
          <w:numId w:val="9"/>
        </w:numPr>
        <w:autoSpaceDE w:val="0"/>
        <w:autoSpaceDN w:val="0"/>
        <w:adjustRightInd w:val="0"/>
        <w:spacing w:after="0" w:line="288" w:lineRule="auto"/>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Gotowość do realizacji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otowość do realizacji projektu"/>
        <w:tblDescription w:val="Gotowość do realizacji projektu"/>
      </w:tblPr>
      <w:tblGrid>
        <w:gridCol w:w="528"/>
        <w:gridCol w:w="6101"/>
        <w:gridCol w:w="1276"/>
        <w:gridCol w:w="1417"/>
      </w:tblGrid>
      <w:tr w:rsidR="00FC45AD" w:rsidRPr="00D74BF3" w14:paraId="3ACDE136" w14:textId="77777777" w:rsidTr="00DF2990">
        <w:tc>
          <w:tcPr>
            <w:tcW w:w="528" w:type="dxa"/>
            <w:shd w:val="clear" w:color="auto" w:fill="auto"/>
            <w:vAlign w:val="center"/>
          </w:tcPr>
          <w:p w14:paraId="450F95FE"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101" w:type="dxa"/>
            <w:shd w:val="clear" w:color="auto" w:fill="auto"/>
            <w:vAlign w:val="center"/>
          </w:tcPr>
          <w:p w14:paraId="01FA1C80"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1276" w:type="dxa"/>
            <w:shd w:val="clear" w:color="auto" w:fill="auto"/>
            <w:vAlign w:val="center"/>
          </w:tcPr>
          <w:p w14:paraId="73240B33" w14:textId="77777777" w:rsidR="00FC45AD" w:rsidRPr="00D74BF3" w:rsidRDefault="00FC45AD"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1417" w:type="dxa"/>
            <w:shd w:val="clear" w:color="auto" w:fill="auto"/>
            <w:vAlign w:val="center"/>
          </w:tcPr>
          <w:p w14:paraId="48CEA648" w14:textId="77777777" w:rsidR="00FC45AD" w:rsidRPr="00D74BF3" w:rsidRDefault="00FC45AD"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FC45AD" w:rsidRPr="00D74BF3" w14:paraId="6C93B709" w14:textId="77777777" w:rsidTr="00DF2990">
        <w:tc>
          <w:tcPr>
            <w:tcW w:w="528" w:type="dxa"/>
            <w:shd w:val="clear" w:color="auto" w:fill="auto"/>
            <w:vAlign w:val="center"/>
          </w:tcPr>
          <w:p w14:paraId="0745B248"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6101" w:type="dxa"/>
            <w:shd w:val="clear" w:color="auto" w:fill="auto"/>
            <w:vAlign w:val="center"/>
          </w:tcPr>
          <w:p w14:paraId="17D52995"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Inwestor wykazał, że posiada udokumentowane prawo do dysponowania gruntami lub obiektami na cele inwestycji  dla 100% zakresu rzeczowego przedsięwzięcia</w:t>
            </w:r>
          </w:p>
        </w:tc>
        <w:tc>
          <w:tcPr>
            <w:tcW w:w="1276" w:type="dxa"/>
            <w:shd w:val="clear" w:color="auto" w:fill="auto"/>
            <w:vAlign w:val="center"/>
          </w:tcPr>
          <w:p w14:paraId="67A90029" w14:textId="77777777" w:rsidR="00FC45AD" w:rsidRPr="00D74BF3" w:rsidRDefault="00FC45AD" w:rsidP="006F2B37">
            <w:pPr>
              <w:spacing w:after="0" w:line="288" w:lineRule="auto"/>
              <w:jc w:val="center"/>
              <w:rPr>
                <w:rFonts w:ascii="Open Sans" w:hAnsi="Open Sans" w:cs="Open Sans"/>
                <w:sz w:val="18"/>
                <w:szCs w:val="18"/>
              </w:rPr>
            </w:pPr>
          </w:p>
        </w:tc>
        <w:tc>
          <w:tcPr>
            <w:tcW w:w="1417" w:type="dxa"/>
            <w:shd w:val="clear" w:color="auto" w:fill="auto"/>
            <w:vAlign w:val="center"/>
          </w:tcPr>
          <w:p w14:paraId="5978063A" w14:textId="77777777" w:rsidR="00FC45AD" w:rsidRPr="00D74BF3" w:rsidRDefault="00FC45AD" w:rsidP="006F2B37">
            <w:pPr>
              <w:spacing w:after="0" w:line="288" w:lineRule="auto"/>
              <w:jc w:val="center"/>
              <w:rPr>
                <w:rFonts w:ascii="Open Sans" w:hAnsi="Open Sans" w:cs="Open Sans"/>
                <w:sz w:val="18"/>
                <w:szCs w:val="18"/>
              </w:rPr>
            </w:pPr>
          </w:p>
        </w:tc>
      </w:tr>
      <w:tr w:rsidR="00FC45AD" w:rsidRPr="00D74BF3" w14:paraId="14DD7226" w14:textId="77777777" w:rsidTr="00DF2990">
        <w:tc>
          <w:tcPr>
            <w:tcW w:w="528" w:type="dxa"/>
            <w:shd w:val="clear" w:color="auto" w:fill="auto"/>
            <w:vAlign w:val="center"/>
          </w:tcPr>
          <w:p w14:paraId="79E1B78C"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2</w:t>
            </w:r>
          </w:p>
        </w:tc>
        <w:tc>
          <w:tcPr>
            <w:tcW w:w="6101" w:type="dxa"/>
            <w:shd w:val="clear" w:color="auto" w:fill="auto"/>
            <w:vAlign w:val="center"/>
          </w:tcPr>
          <w:p w14:paraId="634B699F"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Projekt posiada dokumentację techniczną/projekt budowlany (może być niezatwierdzony) dla 100% zakresu rzeczowego przedsięwzięcia</w:t>
            </w:r>
          </w:p>
        </w:tc>
        <w:tc>
          <w:tcPr>
            <w:tcW w:w="1276" w:type="dxa"/>
            <w:shd w:val="clear" w:color="auto" w:fill="auto"/>
            <w:vAlign w:val="center"/>
          </w:tcPr>
          <w:p w14:paraId="5F1FEB07" w14:textId="77777777" w:rsidR="00FC45AD" w:rsidRPr="00D74BF3" w:rsidRDefault="00FC45AD" w:rsidP="006F2B37">
            <w:pPr>
              <w:spacing w:after="0" w:line="288" w:lineRule="auto"/>
              <w:jc w:val="center"/>
              <w:rPr>
                <w:rFonts w:ascii="Open Sans" w:hAnsi="Open Sans" w:cs="Open Sans"/>
                <w:sz w:val="18"/>
                <w:szCs w:val="18"/>
              </w:rPr>
            </w:pPr>
          </w:p>
        </w:tc>
        <w:tc>
          <w:tcPr>
            <w:tcW w:w="1417" w:type="dxa"/>
            <w:shd w:val="clear" w:color="auto" w:fill="auto"/>
            <w:vAlign w:val="center"/>
          </w:tcPr>
          <w:p w14:paraId="66884574" w14:textId="77777777" w:rsidR="00FC45AD" w:rsidRPr="00D74BF3" w:rsidRDefault="00FC45AD" w:rsidP="006F2B37">
            <w:pPr>
              <w:spacing w:after="0" w:line="288" w:lineRule="auto"/>
              <w:jc w:val="center"/>
              <w:rPr>
                <w:rFonts w:ascii="Open Sans" w:hAnsi="Open Sans" w:cs="Open Sans"/>
                <w:sz w:val="18"/>
                <w:szCs w:val="18"/>
              </w:rPr>
            </w:pPr>
          </w:p>
        </w:tc>
      </w:tr>
      <w:tr w:rsidR="00FC45AD" w:rsidRPr="00D74BF3" w14:paraId="06802EF9" w14:textId="77777777" w:rsidTr="00DF2990">
        <w:tc>
          <w:tcPr>
            <w:tcW w:w="528" w:type="dxa"/>
            <w:shd w:val="clear" w:color="auto" w:fill="auto"/>
            <w:vAlign w:val="center"/>
          </w:tcPr>
          <w:p w14:paraId="0E70CAB7"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lastRenderedPageBreak/>
              <w:t>3</w:t>
            </w:r>
          </w:p>
        </w:tc>
        <w:tc>
          <w:tcPr>
            <w:tcW w:w="6101" w:type="dxa"/>
            <w:shd w:val="clear" w:color="auto" w:fill="auto"/>
            <w:vAlign w:val="center"/>
          </w:tcPr>
          <w:p w14:paraId="181D76B8"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Projekt uzyskał pozwolenie na budowę dla 100% zakresu rzeczowego przedsięwzięcia</w:t>
            </w:r>
          </w:p>
        </w:tc>
        <w:tc>
          <w:tcPr>
            <w:tcW w:w="1276" w:type="dxa"/>
            <w:shd w:val="clear" w:color="auto" w:fill="auto"/>
            <w:vAlign w:val="center"/>
          </w:tcPr>
          <w:p w14:paraId="3D603913" w14:textId="77777777" w:rsidR="00FC45AD" w:rsidRPr="00D74BF3" w:rsidRDefault="00FC45AD" w:rsidP="006F2B37">
            <w:pPr>
              <w:spacing w:after="0" w:line="288" w:lineRule="auto"/>
              <w:jc w:val="center"/>
              <w:rPr>
                <w:rFonts w:ascii="Open Sans" w:hAnsi="Open Sans" w:cs="Open Sans"/>
                <w:sz w:val="18"/>
                <w:szCs w:val="18"/>
              </w:rPr>
            </w:pPr>
          </w:p>
        </w:tc>
        <w:tc>
          <w:tcPr>
            <w:tcW w:w="1417" w:type="dxa"/>
            <w:shd w:val="clear" w:color="auto" w:fill="auto"/>
            <w:vAlign w:val="center"/>
          </w:tcPr>
          <w:p w14:paraId="2F7A6BA4" w14:textId="77777777" w:rsidR="00FC45AD" w:rsidRPr="00D74BF3" w:rsidRDefault="00FC45AD" w:rsidP="006F2B37">
            <w:pPr>
              <w:spacing w:after="0" w:line="288" w:lineRule="auto"/>
              <w:jc w:val="center"/>
              <w:rPr>
                <w:rFonts w:ascii="Open Sans" w:hAnsi="Open Sans" w:cs="Open Sans"/>
                <w:sz w:val="18"/>
                <w:szCs w:val="18"/>
              </w:rPr>
            </w:pPr>
          </w:p>
        </w:tc>
      </w:tr>
      <w:tr w:rsidR="00FC45AD" w:rsidRPr="00D74BF3" w14:paraId="110171B5" w14:textId="77777777" w:rsidTr="00DF2990">
        <w:tc>
          <w:tcPr>
            <w:tcW w:w="528" w:type="dxa"/>
            <w:shd w:val="clear" w:color="auto" w:fill="auto"/>
            <w:vAlign w:val="center"/>
          </w:tcPr>
          <w:p w14:paraId="7E96C95D"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4</w:t>
            </w:r>
          </w:p>
        </w:tc>
        <w:tc>
          <w:tcPr>
            <w:tcW w:w="6101" w:type="dxa"/>
            <w:shd w:val="clear" w:color="auto" w:fill="auto"/>
            <w:vAlign w:val="center"/>
          </w:tcPr>
          <w:p w14:paraId="79B7FCDA" w14:textId="77777777" w:rsidR="00FC45AD" w:rsidRPr="00D74BF3" w:rsidRDefault="00FC45AD" w:rsidP="006F2B37">
            <w:pPr>
              <w:spacing w:after="0" w:line="288" w:lineRule="auto"/>
              <w:rPr>
                <w:rFonts w:ascii="Open Sans" w:hAnsi="Open Sans" w:cs="Open Sans"/>
                <w:sz w:val="18"/>
                <w:szCs w:val="18"/>
              </w:rPr>
            </w:pPr>
            <w:r w:rsidRPr="00D74BF3">
              <w:rPr>
                <w:rFonts w:ascii="Open Sans" w:hAnsi="Open Sans" w:cs="Open Sans"/>
                <w:sz w:val="18"/>
                <w:szCs w:val="18"/>
              </w:rPr>
              <w:t>Inwestor posiada zapewnione środki na sfinansowanie wkładu własnego dla całego zakresu rzeczowego przedsięwzięcia</w:t>
            </w:r>
          </w:p>
        </w:tc>
        <w:tc>
          <w:tcPr>
            <w:tcW w:w="1276" w:type="dxa"/>
            <w:shd w:val="clear" w:color="auto" w:fill="auto"/>
            <w:vAlign w:val="center"/>
          </w:tcPr>
          <w:p w14:paraId="226C3201" w14:textId="77777777" w:rsidR="00FC45AD" w:rsidRPr="00D74BF3" w:rsidRDefault="00FC45AD" w:rsidP="006F2B37">
            <w:pPr>
              <w:spacing w:after="0" w:line="288" w:lineRule="auto"/>
              <w:jc w:val="center"/>
              <w:rPr>
                <w:rFonts w:ascii="Open Sans" w:hAnsi="Open Sans" w:cs="Open Sans"/>
                <w:sz w:val="18"/>
                <w:szCs w:val="18"/>
              </w:rPr>
            </w:pPr>
          </w:p>
        </w:tc>
        <w:tc>
          <w:tcPr>
            <w:tcW w:w="1417" w:type="dxa"/>
            <w:shd w:val="clear" w:color="auto" w:fill="auto"/>
            <w:vAlign w:val="center"/>
          </w:tcPr>
          <w:p w14:paraId="2BC71F1D" w14:textId="77777777" w:rsidR="00FC45AD" w:rsidRPr="00D74BF3" w:rsidRDefault="00FC45AD" w:rsidP="006F2B37">
            <w:pPr>
              <w:spacing w:after="0" w:line="288" w:lineRule="auto"/>
              <w:jc w:val="center"/>
              <w:rPr>
                <w:rFonts w:ascii="Open Sans" w:hAnsi="Open Sans" w:cs="Open Sans"/>
                <w:sz w:val="18"/>
                <w:szCs w:val="18"/>
              </w:rPr>
            </w:pPr>
          </w:p>
        </w:tc>
      </w:tr>
    </w:tbl>
    <w:p w14:paraId="1AC7509C" w14:textId="77777777" w:rsidR="008F1705" w:rsidRPr="00D74BF3" w:rsidRDefault="008F1705" w:rsidP="00A13AC4">
      <w:pPr>
        <w:numPr>
          <w:ilvl w:val="1"/>
          <w:numId w:val="9"/>
        </w:numPr>
        <w:autoSpaceDE w:val="0"/>
        <w:autoSpaceDN w:val="0"/>
        <w:adjustRightInd w:val="0"/>
        <w:spacing w:before="360" w:after="0" w:line="288" w:lineRule="auto"/>
        <w:ind w:left="714"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Nakład środków UE na jednostkową oszczędność energii pierwotnej</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Nakład środków UE na jednostkową oszczędność energii pierwotnej"/>
        <w:tblDescription w:val="Nakład środków UE na jednostkową oszczędność energii pierwotnej"/>
      </w:tblPr>
      <w:tblGrid>
        <w:gridCol w:w="515"/>
        <w:gridCol w:w="6114"/>
        <w:gridCol w:w="1276"/>
        <w:gridCol w:w="1417"/>
      </w:tblGrid>
      <w:tr w:rsidR="00AD4B49" w:rsidRPr="00D74BF3" w14:paraId="40D428FB" w14:textId="77777777" w:rsidTr="003E3002">
        <w:tc>
          <w:tcPr>
            <w:tcW w:w="515" w:type="dxa"/>
            <w:shd w:val="clear" w:color="auto" w:fill="auto"/>
            <w:vAlign w:val="center"/>
          </w:tcPr>
          <w:p w14:paraId="6B6C2C8A"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114" w:type="dxa"/>
            <w:shd w:val="clear" w:color="auto" w:fill="auto"/>
            <w:vAlign w:val="center"/>
          </w:tcPr>
          <w:p w14:paraId="2FF588FE"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1276" w:type="dxa"/>
            <w:shd w:val="clear" w:color="auto" w:fill="auto"/>
            <w:vAlign w:val="center"/>
          </w:tcPr>
          <w:p w14:paraId="7995509C"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Jednostka</w:t>
            </w:r>
          </w:p>
        </w:tc>
        <w:tc>
          <w:tcPr>
            <w:tcW w:w="1417" w:type="dxa"/>
            <w:shd w:val="clear" w:color="auto" w:fill="auto"/>
            <w:vAlign w:val="center"/>
          </w:tcPr>
          <w:p w14:paraId="704276CA"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Wartość</w:t>
            </w:r>
          </w:p>
        </w:tc>
      </w:tr>
      <w:tr w:rsidR="00AD4B49" w:rsidRPr="00D74BF3" w14:paraId="553AB781" w14:textId="77777777" w:rsidTr="003E3002">
        <w:tc>
          <w:tcPr>
            <w:tcW w:w="515" w:type="dxa"/>
            <w:shd w:val="clear" w:color="auto" w:fill="auto"/>
            <w:vAlign w:val="center"/>
          </w:tcPr>
          <w:p w14:paraId="2634F9EE"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6114" w:type="dxa"/>
            <w:shd w:val="clear" w:color="auto" w:fill="auto"/>
            <w:vAlign w:val="center"/>
          </w:tcPr>
          <w:p w14:paraId="5964E3A5"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Wysokości wydatków planowanych do poniesienia ze środków UE dla projektu</w:t>
            </w:r>
          </w:p>
        </w:tc>
        <w:tc>
          <w:tcPr>
            <w:tcW w:w="1276" w:type="dxa"/>
            <w:shd w:val="clear" w:color="auto" w:fill="auto"/>
            <w:vAlign w:val="center"/>
          </w:tcPr>
          <w:p w14:paraId="0E7E1606"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PLN</w:t>
            </w:r>
          </w:p>
        </w:tc>
        <w:tc>
          <w:tcPr>
            <w:tcW w:w="1417" w:type="dxa"/>
            <w:shd w:val="clear" w:color="auto" w:fill="auto"/>
            <w:vAlign w:val="center"/>
          </w:tcPr>
          <w:p w14:paraId="161F98EF" w14:textId="77777777" w:rsidR="00AD4B49" w:rsidRPr="00D74BF3" w:rsidRDefault="00AD4B49" w:rsidP="006F2B37">
            <w:pPr>
              <w:spacing w:after="0" w:line="288" w:lineRule="auto"/>
              <w:jc w:val="center"/>
              <w:rPr>
                <w:rFonts w:ascii="Open Sans" w:hAnsi="Open Sans" w:cs="Open Sans"/>
                <w:sz w:val="18"/>
                <w:szCs w:val="18"/>
              </w:rPr>
            </w:pPr>
          </w:p>
        </w:tc>
      </w:tr>
      <w:tr w:rsidR="00AD4B49" w:rsidRPr="00D74BF3" w14:paraId="56CA1A47" w14:textId="77777777" w:rsidTr="003E3002">
        <w:tc>
          <w:tcPr>
            <w:tcW w:w="515" w:type="dxa"/>
            <w:vMerge w:val="restart"/>
            <w:shd w:val="clear" w:color="auto" w:fill="auto"/>
            <w:vAlign w:val="center"/>
          </w:tcPr>
          <w:p w14:paraId="489EAFEC"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2</w:t>
            </w:r>
          </w:p>
        </w:tc>
        <w:tc>
          <w:tcPr>
            <w:tcW w:w="6114" w:type="dxa"/>
            <w:vMerge w:val="restart"/>
            <w:shd w:val="clear" w:color="auto" w:fill="auto"/>
            <w:vAlign w:val="center"/>
          </w:tcPr>
          <w:p w14:paraId="0ACFC555"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Roczną oszczędność energii pierwotnej*:</w:t>
            </w:r>
          </w:p>
        </w:tc>
        <w:tc>
          <w:tcPr>
            <w:tcW w:w="1276" w:type="dxa"/>
            <w:shd w:val="clear" w:color="auto" w:fill="auto"/>
            <w:vAlign w:val="center"/>
          </w:tcPr>
          <w:p w14:paraId="5FD20420"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GJ/rok</w:t>
            </w:r>
          </w:p>
        </w:tc>
        <w:tc>
          <w:tcPr>
            <w:tcW w:w="1417" w:type="dxa"/>
            <w:shd w:val="clear" w:color="auto" w:fill="auto"/>
            <w:vAlign w:val="center"/>
          </w:tcPr>
          <w:p w14:paraId="16F52CF3" w14:textId="77777777" w:rsidR="00AD4B49" w:rsidRPr="00D74BF3" w:rsidRDefault="00AD4B49" w:rsidP="006F2B37">
            <w:pPr>
              <w:spacing w:after="0" w:line="288" w:lineRule="auto"/>
              <w:jc w:val="center"/>
              <w:rPr>
                <w:rFonts w:ascii="Open Sans" w:hAnsi="Open Sans" w:cs="Open Sans"/>
                <w:sz w:val="18"/>
                <w:szCs w:val="18"/>
              </w:rPr>
            </w:pPr>
          </w:p>
        </w:tc>
      </w:tr>
      <w:tr w:rsidR="00AD4B49" w:rsidRPr="00D74BF3" w14:paraId="1E595D07" w14:textId="77777777" w:rsidTr="003E3002">
        <w:tc>
          <w:tcPr>
            <w:tcW w:w="515" w:type="dxa"/>
            <w:vMerge/>
            <w:shd w:val="clear" w:color="auto" w:fill="auto"/>
            <w:vAlign w:val="center"/>
          </w:tcPr>
          <w:p w14:paraId="225EF1E2" w14:textId="77777777" w:rsidR="00AD4B49" w:rsidRPr="00D74BF3" w:rsidRDefault="00AD4B49" w:rsidP="006F2B37">
            <w:pPr>
              <w:spacing w:after="0" w:line="288" w:lineRule="auto"/>
              <w:rPr>
                <w:rFonts w:ascii="Open Sans" w:hAnsi="Open Sans" w:cs="Open Sans"/>
                <w:sz w:val="18"/>
                <w:szCs w:val="18"/>
              </w:rPr>
            </w:pPr>
          </w:p>
        </w:tc>
        <w:tc>
          <w:tcPr>
            <w:tcW w:w="6114" w:type="dxa"/>
            <w:vMerge/>
            <w:shd w:val="clear" w:color="auto" w:fill="auto"/>
            <w:vAlign w:val="center"/>
          </w:tcPr>
          <w:p w14:paraId="2F7227A5" w14:textId="77777777" w:rsidR="00AD4B49" w:rsidRPr="00D74BF3" w:rsidRDefault="00AD4B49" w:rsidP="006F2B37">
            <w:pPr>
              <w:spacing w:after="0" w:line="288" w:lineRule="auto"/>
              <w:rPr>
                <w:rFonts w:ascii="Open Sans" w:hAnsi="Open Sans" w:cs="Open Sans"/>
                <w:sz w:val="18"/>
                <w:szCs w:val="18"/>
              </w:rPr>
            </w:pPr>
          </w:p>
        </w:tc>
        <w:tc>
          <w:tcPr>
            <w:tcW w:w="1276" w:type="dxa"/>
            <w:shd w:val="clear" w:color="auto" w:fill="auto"/>
            <w:vAlign w:val="center"/>
          </w:tcPr>
          <w:p w14:paraId="4967B5CA"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MWh/rok</w:t>
            </w:r>
          </w:p>
        </w:tc>
        <w:tc>
          <w:tcPr>
            <w:tcW w:w="1417" w:type="dxa"/>
            <w:shd w:val="clear" w:color="auto" w:fill="auto"/>
            <w:vAlign w:val="center"/>
          </w:tcPr>
          <w:p w14:paraId="2AB5DFD9" w14:textId="77777777" w:rsidR="00AD4B49" w:rsidRPr="00D74BF3" w:rsidRDefault="00AD4B49" w:rsidP="006F2B37">
            <w:pPr>
              <w:spacing w:after="0" w:line="288" w:lineRule="auto"/>
              <w:jc w:val="center"/>
              <w:rPr>
                <w:rFonts w:ascii="Open Sans" w:hAnsi="Open Sans" w:cs="Open Sans"/>
                <w:sz w:val="18"/>
                <w:szCs w:val="18"/>
              </w:rPr>
            </w:pPr>
          </w:p>
        </w:tc>
      </w:tr>
      <w:tr w:rsidR="00AD4B49" w:rsidRPr="00D74BF3" w14:paraId="1FF97D0B" w14:textId="77777777" w:rsidTr="003E3002">
        <w:tc>
          <w:tcPr>
            <w:tcW w:w="515" w:type="dxa"/>
            <w:shd w:val="clear" w:color="auto" w:fill="auto"/>
            <w:vAlign w:val="center"/>
          </w:tcPr>
          <w:p w14:paraId="65529D2C"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3</w:t>
            </w:r>
          </w:p>
        </w:tc>
        <w:tc>
          <w:tcPr>
            <w:tcW w:w="6114" w:type="dxa"/>
            <w:shd w:val="clear" w:color="auto" w:fill="auto"/>
            <w:vAlign w:val="center"/>
          </w:tcPr>
          <w:p w14:paraId="2D6493B3"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Wskaźnik X - nakład środków UE na jednostkową oszczędność energii pierwotnej:</w:t>
            </w:r>
          </w:p>
        </w:tc>
        <w:tc>
          <w:tcPr>
            <w:tcW w:w="1276" w:type="dxa"/>
            <w:shd w:val="clear" w:color="auto" w:fill="auto"/>
            <w:vAlign w:val="center"/>
          </w:tcPr>
          <w:p w14:paraId="06831764"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PLN/(GJ/rok)</w:t>
            </w:r>
          </w:p>
        </w:tc>
        <w:tc>
          <w:tcPr>
            <w:tcW w:w="1417" w:type="dxa"/>
            <w:shd w:val="clear" w:color="auto" w:fill="auto"/>
            <w:vAlign w:val="center"/>
          </w:tcPr>
          <w:p w14:paraId="6E25173D" w14:textId="77777777" w:rsidR="00AD4B49" w:rsidRPr="00D74BF3" w:rsidRDefault="00AD4B49" w:rsidP="006F2B37">
            <w:pPr>
              <w:spacing w:after="0" w:line="288" w:lineRule="auto"/>
              <w:jc w:val="center"/>
              <w:rPr>
                <w:rFonts w:ascii="Open Sans" w:hAnsi="Open Sans" w:cs="Open Sans"/>
                <w:sz w:val="18"/>
                <w:szCs w:val="18"/>
              </w:rPr>
            </w:pPr>
          </w:p>
        </w:tc>
      </w:tr>
    </w:tbl>
    <w:p w14:paraId="413EC877" w14:textId="77777777" w:rsidR="001C7B21" w:rsidRPr="00D74BF3" w:rsidRDefault="001C7B21" w:rsidP="006F2B37">
      <w:pPr>
        <w:spacing w:after="0" w:line="288" w:lineRule="auto"/>
        <w:rPr>
          <w:rFonts w:ascii="Open Sans" w:hAnsi="Open Sans" w:cs="Open Sans"/>
          <w:sz w:val="18"/>
          <w:szCs w:val="18"/>
        </w:rPr>
      </w:pPr>
      <w:r w:rsidRPr="00D74BF3">
        <w:rPr>
          <w:rFonts w:ascii="Open Sans" w:hAnsi="Open Sans" w:cs="Open Sans"/>
          <w:color w:val="000000"/>
          <w:sz w:val="18"/>
          <w:szCs w:val="18"/>
          <w:lang w:eastAsia="pl-PL"/>
        </w:rPr>
        <w:t>* Zgodnie z załączonym audytem energetycznym Ex-Ante.</w:t>
      </w:r>
    </w:p>
    <w:p w14:paraId="50F6AA21" w14:textId="77777777" w:rsidR="005D44BD" w:rsidRPr="00D74BF3" w:rsidRDefault="005D44BD" w:rsidP="00A13AC4">
      <w:pPr>
        <w:numPr>
          <w:ilvl w:val="1"/>
          <w:numId w:val="9"/>
        </w:numPr>
        <w:autoSpaceDE w:val="0"/>
        <w:autoSpaceDN w:val="0"/>
        <w:adjustRightInd w:val="0"/>
        <w:spacing w:before="240" w:after="0" w:line="288" w:lineRule="auto"/>
        <w:ind w:left="714"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Nakład ze środków UE na jednostkową redukcję emisji CO2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kład ze środków UE na jednostkową redukcję emisji CO2"/>
        <w:tblDescription w:val="Nakład ze środków UE na jednostkową redukcję emisji CO2"/>
      </w:tblPr>
      <w:tblGrid>
        <w:gridCol w:w="515"/>
        <w:gridCol w:w="5972"/>
        <w:gridCol w:w="1418"/>
        <w:gridCol w:w="1417"/>
      </w:tblGrid>
      <w:tr w:rsidR="00AD4B49" w:rsidRPr="00D74BF3" w14:paraId="247F822F" w14:textId="77777777" w:rsidTr="00AD4B49">
        <w:tc>
          <w:tcPr>
            <w:tcW w:w="515" w:type="dxa"/>
            <w:shd w:val="clear" w:color="auto" w:fill="auto"/>
            <w:vAlign w:val="center"/>
          </w:tcPr>
          <w:p w14:paraId="21E9A030"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5972" w:type="dxa"/>
            <w:shd w:val="clear" w:color="auto" w:fill="auto"/>
            <w:vAlign w:val="center"/>
          </w:tcPr>
          <w:p w14:paraId="1AB31001"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1418" w:type="dxa"/>
            <w:shd w:val="clear" w:color="auto" w:fill="auto"/>
            <w:vAlign w:val="center"/>
          </w:tcPr>
          <w:p w14:paraId="6279C38A"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Jednostka</w:t>
            </w:r>
          </w:p>
        </w:tc>
        <w:tc>
          <w:tcPr>
            <w:tcW w:w="1417" w:type="dxa"/>
            <w:shd w:val="clear" w:color="auto" w:fill="auto"/>
            <w:vAlign w:val="center"/>
          </w:tcPr>
          <w:p w14:paraId="744F626A"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Wartość</w:t>
            </w:r>
          </w:p>
        </w:tc>
      </w:tr>
      <w:tr w:rsidR="00AD4B49" w:rsidRPr="00D74BF3" w14:paraId="65D525AA" w14:textId="77777777" w:rsidTr="00AD4B49">
        <w:tc>
          <w:tcPr>
            <w:tcW w:w="515" w:type="dxa"/>
            <w:shd w:val="clear" w:color="auto" w:fill="auto"/>
            <w:vAlign w:val="center"/>
          </w:tcPr>
          <w:p w14:paraId="4AB1FA59"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5972" w:type="dxa"/>
            <w:shd w:val="clear" w:color="auto" w:fill="auto"/>
            <w:vAlign w:val="center"/>
          </w:tcPr>
          <w:p w14:paraId="28DE07CB"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Wysokości wydatków planowanych do poniesienia ze środków UE dla projektu</w:t>
            </w:r>
          </w:p>
        </w:tc>
        <w:tc>
          <w:tcPr>
            <w:tcW w:w="1418" w:type="dxa"/>
            <w:shd w:val="clear" w:color="auto" w:fill="auto"/>
            <w:vAlign w:val="center"/>
          </w:tcPr>
          <w:p w14:paraId="68DDB9F4"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PLN</w:t>
            </w:r>
          </w:p>
        </w:tc>
        <w:tc>
          <w:tcPr>
            <w:tcW w:w="1417" w:type="dxa"/>
            <w:shd w:val="clear" w:color="auto" w:fill="auto"/>
            <w:vAlign w:val="center"/>
          </w:tcPr>
          <w:p w14:paraId="1D33C339" w14:textId="77777777" w:rsidR="00AD4B49" w:rsidRPr="00D74BF3" w:rsidRDefault="00AD4B49" w:rsidP="006F2B37">
            <w:pPr>
              <w:spacing w:after="0" w:line="288" w:lineRule="auto"/>
              <w:jc w:val="center"/>
              <w:rPr>
                <w:rFonts w:ascii="Open Sans" w:hAnsi="Open Sans" w:cs="Open Sans"/>
                <w:sz w:val="18"/>
                <w:szCs w:val="18"/>
              </w:rPr>
            </w:pPr>
          </w:p>
        </w:tc>
      </w:tr>
      <w:tr w:rsidR="00AD4B49" w:rsidRPr="00D74BF3" w14:paraId="2C0294EF" w14:textId="77777777" w:rsidTr="00AD4B49">
        <w:tc>
          <w:tcPr>
            <w:tcW w:w="515" w:type="dxa"/>
            <w:shd w:val="clear" w:color="auto" w:fill="auto"/>
            <w:vAlign w:val="center"/>
          </w:tcPr>
          <w:p w14:paraId="3D12E14B"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2</w:t>
            </w:r>
          </w:p>
        </w:tc>
        <w:tc>
          <w:tcPr>
            <w:tcW w:w="5972" w:type="dxa"/>
            <w:shd w:val="clear" w:color="auto" w:fill="auto"/>
            <w:vAlign w:val="center"/>
          </w:tcPr>
          <w:p w14:paraId="1859E1BA"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Planowaną roczną potencjalną redukcję emisji 1 tony CO</w:t>
            </w:r>
            <w:r w:rsidRPr="00D74BF3">
              <w:rPr>
                <w:rFonts w:ascii="Open Sans" w:hAnsi="Open Sans" w:cs="Open Sans"/>
                <w:sz w:val="18"/>
                <w:szCs w:val="18"/>
                <w:vertAlign w:val="subscript"/>
              </w:rPr>
              <w:t>2</w:t>
            </w:r>
            <w:r w:rsidRPr="00D74BF3">
              <w:rPr>
                <w:rFonts w:ascii="Open Sans" w:hAnsi="Open Sans" w:cs="Open Sans"/>
                <w:sz w:val="18"/>
                <w:szCs w:val="18"/>
              </w:rPr>
              <w:t>*</w:t>
            </w:r>
          </w:p>
        </w:tc>
        <w:tc>
          <w:tcPr>
            <w:tcW w:w="1418" w:type="dxa"/>
            <w:shd w:val="clear" w:color="auto" w:fill="auto"/>
            <w:vAlign w:val="center"/>
          </w:tcPr>
          <w:p w14:paraId="4B354A20"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Mg/rok</w:t>
            </w:r>
          </w:p>
        </w:tc>
        <w:tc>
          <w:tcPr>
            <w:tcW w:w="1417" w:type="dxa"/>
            <w:shd w:val="clear" w:color="auto" w:fill="auto"/>
            <w:vAlign w:val="center"/>
          </w:tcPr>
          <w:p w14:paraId="5669983F" w14:textId="77777777" w:rsidR="00AD4B49" w:rsidRPr="00D74BF3" w:rsidRDefault="00AD4B49" w:rsidP="006F2B37">
            <w:pPr>
              <w:spacing w:after="0" w:line="288" w:lineRule="auto"/>
              <w:jc w:val="center"/>
              <w:rPr>
                <w:rFonts w:ascii="Open Sans" w:hAnsi="Open Sans" w:cs="Open Sans"/>
                <w:sz w:val="18"/>
                <w:szCs w:val="18"/>
              </w:rPr>
            </w:pPr>
          </w:p>
        </w:tc>
      </w:tr>
      <w:tr w:rsidR="00AD4B49" w:rsidRPr="00D74BF3" w14:paraId="412D1577" w14:textId="77777777" w:rsidTr="00AD4B49">
        <w:tc>
          <w:tcPr>
            <w:tcW w:w="515" w:type="dxa"/>
            <w:shd w:val="clear" w:color="auto" w:fill="auto"/>
            <w:vAlign w:val="center"/>
          </w:tcPr>
          <w:p w14:paraId="7A186BD0"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3</w:t>
            </w:r>
          </w:p>
        </w:tc>
        <w:tc>
          <w:tcPr>
            <w:tcW w:w="5972" w:type="dxa"/>
            <w:shd w:val="clear" w:color="auto" w:fill="auto"/>
            <w:vAlign w:val="center"/>
          </w:tcPr>
          <w:p w14:paraId="15ED0659"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Nakład ze środków UE na jednostkową redukcję emisji CO</w:t>
            </w:r>
            <w:r w:rsidRPr="00D74BF3">
              <w:rPr>
                <w:rFonts w:ascii="Open Sans" w:hAnsi="Open Sans" w:cs="Open Sans"/>
                <w:sz w:val="18"/>
                <w:szCs w:val="18"/>
                <w:vertAlign w:val="subscript"/>
              </w:rPr>
              <w:t>2</w:t>
            </w:r>
          </w:p>
        </w:tc>
        <w:tc>
          <w:tcPr>
            <w:tcW w:w="1418" w:type="dxa"/>
            <w:shd w:val="clear" w:color="auto" w:fill="auto"/>
            <w:vAlign w:val="center"/>
          </w:tcPr>
          <w:p w14:paraId="41193A81"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PLN/(Mg/rok)</w:t>
            </w:r>
          </w:p>
        </w:tc>
        <w:tc>
          <w:tcPr>
            <w:tcW w:w="1417" w:type="dxa"/>
            <w:shd w:val="clear" w:color="auto" w:fill="auto"/>
            <w:vAlign w:val="center"/>
          </w:tcPr>
          <w:p w14:paraId="7FE64D36" w14:textId="77777777" w:rsidR="00AD4B49" w:rsidRPr="00D74BF3" w:rsidRDefault="00AD4B49" w:rsidP="006F2B37">
            <w:pPr>
              <w:spacing w:after="0" w:line="288" w:lineRule="auto"/>
              <w:jc w:val="center"/>
              <w:rPr>
                <w:rFonts w:ascii="Open Sans" w:hAnsi="Open Sans" w:cs="Open Sans"/>
                <w:sz w:val="18"/>
                <w:szCs w:val="18"/>
              </w:rPr>
            </w:pPr>
          </w:p>
        </w:tc>
      </w:tr>
    </w:tbl>
    <w:p w14:paraId="799D5204" w14:textId="77777777" w:rsidR="005D44BD" w:rsidRPr="00D74BF3" w:rsidRDefault="001C7B21" w:rsidP="006F2B37">
      <w:pPr>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 Zgodnie z załączonym audytem energetycznym Ex-Ante.</w:t>
      </w:r>
    </w:p>
    <w:p w14:paraId="410A762A" w14:textId="77777777" w:rsidR="005D44BD" w:rsidRPr="00D74BF3" w:rsidRDefault="005D44BD" w:rsidP="00A13AC4">
      <w:pPr>
        <w:numPr>
          <w:ilvl w:val="1"/>
          <w:numId w:val="9"/>
        </w:numPr>
        <w:autoSpaceDE w:val="0"/>
        <w:autoSpaceDN w:val="0"/>
        <w:adjustRightInd w:val="0"/>
        <w:spacing w:before="240" w:after="0" w:line="288" w:lineRule="auto"/>
        <w:ind w:left="714"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Zwiększenie efektywności energetycznej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większenie efektywności energetycznej"/>
        <w:tblDescription w:val="Zwiększenie efektywności energetycznej"/>
      </w:tblPr>
      <w:tblGrid>
        <w:gridCol w:w="514"/>
        <w:gridCol w:w="5784"/>
        <w:gridCol w:w="1402"/>
        <w:gridCol w:w="1362"/>
      </w:tblGrid>
      <w:tr w:rsidR="00AD4B49" w:rsidRPr="00D74BF3" w14:paraId="6A24DCE1" w14:textId="77777777" w:rsidTr="00AD4B49">
        <w:tc>
          <w:tcPr>
            <w:tcW w:w="516" w:type="dxa"/>
            <w:shd w:val="clear" w:color="auto" w:fill="auto"/>
            <w:vAlign w:val="center"/>
          </w:tcPr>
          <w:p w14:paraId="49640139"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5971" w:type="dxa"/>
            <w:shd w:val="clear" w:color="auto" w:fill="auto"/>
            <w:vAlign w:val="center"/>
          </w:tcPr>
          <w:p w14:paraId="1C8FCAFD"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1418" w:type="dxa"/>
            <w:shd w:val="clear" w:color="auto" w:fill="auto"/>
            <w:vAlign w:val="center"/>
          </w:tcPr>
          <w:p w14:paraId="536B193C"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Jednostka</w:t>
            </w:r>
          </w:p>
        </w:tc>
        <w:tc>
          <w:tcPr>
            <w:tcW w:w="1383" w:type="dxa"/>
            <w:shd w:val="clear" w:color="auto" w:fill="auto"/>
            <w:vAlign w:val="center"/>
          </w:tcPr>
          <w:p w14:paraId="4EB3FE05"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Wartość</w:t>
            </w:r>
          </w:p>
        </w:tc>
      </w:tr>
      <w:tr w:rsidR="00AD4B49" w:rsidRPr="00D74BF3" w14:paraId="6B26B825" w14:textId="77777777" w:rsidTr="00AD4B49">
        <w:tc>
          <w:tcPr>
            <w:tcW w:w="516" w:type="dxa"/>
            <w:shd w:val="clear" w:color="auto" w:fill="auto"/>
            <w:vAlign w:val="center"/>
          </w:tcPr>
          <w:p w14:paraId="233AA67D"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5971" w:type="dxa"/>
            <w:shd w:val="clear" w:color="auto" w:fill="auto"/>
            <w:vAlign w:val="center"/>
          </w:tcPr>
          <w:p w14:paraId="1C11E1D4" w14:textId="77777777" w:rsidR="00AD4B49" w:rsidRPr="00D74BF3" w:rsidRDefault="00AD4B49" w:rsidP="006F2B37">
            <w:pPr>
              <w:spacing w:after="0" w:line="288" w:lineRule="auto"/>
              <w:rPr>
                <w:rFonts w:ascii="Open Sans" w:hAnsi="Open Sans" w:cs="Open Sans"/>
                <w:sz w:val="18"/>
                <w:szCs w:val="18"/>
              </w:rPr>
            </w:pPr>
            <w:r w:rsidRPr="00D74BF3">
              <w:rPr>
                <w:rFonts w:ascii="Open Sans" w:hAnsi="Open Sans" w:cs="Open Sans"/>
                <w:sz w:val="18"/>
                <w:szCs w:val="18"/>
              </w:rPr>
              <w:t xml:space="preserve">Zwiększenie efektywności energetycznej rozumianej jako stopień redukcji zapotrzebowania na energię pierwotną*: </w:t>
            </w:r>
          </w:p>
        </w:tc>
        <w:tc>
          <w:tcPr>
            <w:tcW w:w="1418" w:type="dxa"/>
            <w:shd w:val="clear" w:color="auto" w:fill="auto"/>
            <w:vAlign w:val="center"/>
          </w:tcPr>
          <w:p w14:paraId="75114260" w14:textId="77777777" w:rsidR="00AD4B49" w:rsidRPr="00D74BF3" w:rsidRDefault="00AD4B49" w:rsidP="006F2B37">
            <w:pPr>
              <w:spacing w:after="0" w:line="288" w:lineRule="auto"/>
              <w:jc w:val="center"/>
              <w:rPr>
                <w:rFonts w:ascii="Open Sans" w:hAnsi="Open Sans" w:cs="Open Sans"/>
                <w:sz w:val="18"/>
                <w:szCs w:val="18"/>
              </w:rPr>
            </w:pPr>
            <w:r w:rsidRPr="00D74BF3">
              <w:rPr>
                <w:rFonts w:ascii="Open Sans" w:hAnsi="Open Sans" w:cs="Open Sans"/>
                <w:sz w:val="18"/>
                <w:szCs w:val="18"/>
              </w:rPr>
              <w:t>%</w:t>
            </w:r>
          </w:p>
        </w:tc>
        <w:tc>
          <w:tcPr>
            <w:tcW w:w="1383" w:type="dxa"/>
            <w:shd w:val="clear" w:color="auto" w:fill="auto"/>
            <w:vAlign w:val="center"/>
          </w:tcPr>
          <w:p w14:paraId="322C5E34" w14:textId="77777777" w:rsidR="00AD4B49" w:rsidRPr="00D74BF3" w:rsidRDefault="00AD4B49" w:rsidP="006F2B37">
            <w:pPr>
              <w:spacing w:after="0" w:line="288" w:lineRule="auto"/>
              <w:jc w:val="center"/>
              <w:rPr>
                <w:rFonts w:ascii="Open Sans" w:hAnsi="Open Sans" w:cs="Open Sans"/>
                <w:sz w:val="18"/>
                <w:szCs w:val="18"/>
              </w:rPr>
            </w:pPr>
          </w:p>
        </w:tc>
      </w:tr>
    </w:tbl>
    <w:p w14:paraId="477359AE" w14:textId="77777777" w:rsidR="0047137A" w:rsidRPr="00D74BF3" w:rsidRDefault="001C7B21" w:rsidP="006F2B37">
      <w:pPr>
        <w:autoSpaceDE w:val="0"/>
        <w:autoSpaceDN w:val="0"/>
        <w:adjustRightInd w:val="0"/>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 Zgodnie z załączonym audytem energetycznym Ex-Ante.</w:t>
      </w:r>
    </w:p>
    <w:p w14:paraId="668A56B5" w14:textId="77777777" w:rsidR="0047137A" w:rsidRPr="00D74BF3" w:rsidRDefault="00AA2853" w:rsidP="00A13AC4">
      <w:pPr>
        <w:numPr>
          <w:ilvl w:val="0"/>
          <w:numId w:val="37"/>
        </w:numPr>
        <w:autoSpaceDE w:val="0"/>
        <w:autoSpaceDN w:val="0"/>
        <w:adjustRightInd w:val="0"/>
        <w:spacing w:before="240" w:after="0" w:line="288" w:lineRule="auto"/>
        <w:ind w:left="357"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Działania związane z wymianą/modernizacją źródeł ciepła oraz montażem/wymianą/</w:t>
      </w:r>
      <w:r w:rsidR="00252D0F" w:rsidRPr="00D74BF3">
        <w:rPr>
          <w:rFonts w:ascii="Open Sans" w:hAnsi="Open Sans" w:cs="Open Sans"/>
          <w:b/>
          <w:color w:val="000000"/>
          <w:sz w:val="18"/>
          <w:szCs w:val="18"/>
          <w:lang w:eastAsia="pl-PL"/>
        </w:rPr>
        <w:t xml:space="preserve"> </w:t>
      </w:r>
      <w:r w:rsidRPr="00D74BF3">
        <w:rPr>
          <w:rFonts w:ascii="Open Sans" w:hAnsi="Open Sans" w:cs="Open Sans"/>
          <w:b/>
          <w:color w:val="000000"/>
          <w:sz w:val="18"/>
          <w:szCs w:val="18"/>
          <w:lang w:eastAsia="pl-PL"/>
        </w:rPr>
        <w:t>modernizacją instalacji z odzyskiem ciepła wraz z zastosowaniem współpracujących  OZE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ziałania związane z wymianą/modernizacją źródeł ciepła oraz montażem/wymianą/ modernizacją instalacji z odzyskiem ciepła wraz z zastosowaniem współpracujących  OZE"/>
        <w:tblDescription w:val="Działania związane z wymianą/modernizacją źródeł ciepła oraz montażem/wymianą/ modernizacją instalacji z odzyskiem ciepła wraz z zastosowaniem współpracujących  OZE"/>
      </w:tblPr>
      <w:tblGrid>
        <w:gridCol w:w="534"/>
        <w:gridCol w:w="5953"/>
        <w:gridCol w:w="1418"/>
        <w:gridCol w:w="1417"/>
      </w:tblGrid>
      <w:tr w:rsidR="0047137A" w:rsidRPr="00D74BF3" w14:paraId="08ABEE7B" w14:textId="77777777" w:rsidTr="00A13AC4">
        <w:trPr>
          <w:tblHeader/>
        </w:trPr>
        <w:tc>
          <w:tcPr>
            <w:tcW w:w="534" w:type="dxa"/>
            <w:shd w:val="clear" w:color="auto" w:fill="auto"/>
            <w:vAlign w:val="center"/>
          </w:tcPr>
          <w:p w14:paraId="642D3EA2" w14:textId="77777777" w:rsidR="0047137A" w:rsidRPr="00D74BF3" w:rsidRDefault="0047137A"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5953" w:type="dxa"/>
            <w:shd w:val="clear" w:color="auto" w:fill="auto"/>
            <w:vAlign w:val="center"/>
          </w:tcPr>
          <w:p w14:paraId="36C8C7BC" w14:textId="77777777" w:rsidR="0047137A" w:rsidRPr="00D74BF3" w:rsidRDefault="0047137A"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1418" w:type="dxa"/>
            <w:shd w:val="clear" w:color="auto" w:fill="auto"/>
            <w:vAlign w:val="center"/>
          </w:tcPr>
          <w:p w14:paraId="4FA34CF0" w14:textId="77777777" w:rsidR="0047137A" w:rsidRPr="00D74BF3" w:rsidRDefault="0047137A"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1417" w:type="dxa"/>
            <w:shd w:val="clear" w:color="auto" w:fill="auto"/>
            <w:vAlign w:val="center"/>
          </w:tcPr>
          <w:p w14:paraId="46CB84A1" w14:textId="77777777" w:rsidR="0047137A" w:rsidRPr="00D74BF3" w:rsidRDefault="0047137A"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47137A" w:rsidRPr="00D74BF3" w14:paraId="0971CE96" w14:textId="77777777" w:rsidTr="003E3002">
        <w:tc>
          <w:tcPr>
            <w:tcW w:w="534" w:type="dxa"/>
            <w:shd w:val="clear" w:color="auto" w:fill="auto"/>
            <w:vAlign w:val="center"/>
          </w:tcPr>
          <w:p w14:paraId="46E89DEE" w14:textId="77777777" w:rsidR="0047137A" w:rsidRPr="00D74BF3" w:rsidRDefault="0047137A"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5953" w:type="dxa"/>
            <w:shd w:val="clear" w:color="auto" w:fill="auto"/>
            <w:vAlign w:val="center"/>
          </w:tcPr>
          <w:p w14:paraId="64FF849B" w14:textId="77777777" w:rsidR="0047137A" w:rsidRPr="00D74BF3" w:rsidRDefault="008745EA" w:rsidP="006F2B37">
            <w:pPr>
              <w:spacing w:after="0" w:line="288" w:lineRule="auto"/>
              <w:rPr>
                <w:rFonts w:ascii="Open Sans" w:hAnsi="Open Sans" w:cs="Open Sans"/>
                <w:sz w:val="18"/>
                <w:szCs w:val="18"/>
              </w:rPr>
            </w:pPr>
            <w:r w:rsidRPr="00D74BF3">
              <w:rPr>
                <w:rFonts w:ascii="Open Sans" w:hAnsi="Open Sans" w:cs="Open Sans"/>
                <w:sz w:val="18"/>
                <w:szCs w:val="18"/>
              </w:rPr>
              <w:t>projekt przewiduje  modernizację/wymianę nieefektywnego źródła ciepła na nowe efektywne źródło ciepła (w tym przyłączenie budynku do sieci ciepłowniczej) lub jeżeli przewiduje się odtworzenie efektywnego źródła ciepła (w tym przyłączenie do sieci ciepłowniczej) uszkodzonego w wyniku powodzi.*</w:t>
            </w:r>
          </w:p>
        </w:tc>
        <w:tc>
          <w:tcPr>
            <w:tcW w:w="1418" w:type="dxa"/>
            <w:shd w:val="clear" w:color="auto" w:fill="auto"/>
            <w:vAlign w:val="center"/>
          </w:tcPr>
          <w:p w14:paraId="398F23A6" w14:textId="77777777" w:rsidR="0047137A" w:rsidRPr="00D74BF3" w:rsidRDefault="0047137A" w:rsidP="006F2B37">
            <w:pPr>
              <w:spacing w:after="0" w:line="288" w:lineRule="auto"/>
              <w:jc w:val="center"/>
              <w:rPr>
                <w:rFonts w:ascii="Open Sans" w:hAnsi="Open Sans" w:cs="Open Sans"/>
                <w:sz w:val="18"/>
                <w:szCs w:val="18"/>
              </w:rPr>
            </w:pPr>
          </w:p>
        </w:tc>
        <w:tc>
          <w:tcPr>
            <w:tcW w:w="1417" w:type="dxa"/>
            <w:shd w:val="clear" w:color="auto" w:fill="auto"/>
            <w:vAlign w:val="center"/>
          </w:tcPr>
          <w:p w14:paraId="43575C04" w14:textId="77777777" w:rsidR="0047137A" w:rsidRPr="00D74BF3" w:rsidRDefault="0047137A" w:rsidP="006F2B37">
            <w:pPr>
              <w:spacing w:after="0" w:line="288" w:lineRule="auto"/>
              <w:jc w:val="center"/>
              <w:rPr>
                <w:rFonts w:ascii="Open Sans" w:hAnsi="Open Sans" w:cs="Open Sans"/>
                <w:sz w:val="18"/>
                <w:szCs w:val="18"/>
              </w:rPr>
            </w:pPr>
          </w:p>
        </w:tc>
      </w:tr>
      <w:tr w:rsidR="0047137A" w:rsidRPr="00D74BF3" w14:paraId="57354D15" w14:textId="77777777" w:rsidTr="003E3002">
        <w:tc>
          <w:tcPr>
            <w:tcW w:w="534" w:type="dxa"/>
            <w:shd w:val="clear" w:color="auto" w:fill="auto"/>
            <w:vAlign w:val="center"/>
          </w:tcPr>
          <w:p w14:paraId="6E0F0EC1" w14:textId="77777777" w:rsidR="0047137A" w:rsidRPr="00D74BF3" w:rsidRDefault="0047137A" w:rsidP="006F2B37">
            <w:pPr>
              <w:spacing w:after="0" w:line="288" w:lineRule="auto"/>
              <w:rPr>
                <w:rFonts w:ascii="Open Sans" w:hAnsi="Open Sans" w:cs="Open Sans"/>
                <w:sz w:val="18"/>
                <w:szCs w:val="18"/>
              </w:rPr>
            </w:pPr>
            <w:r w:rsidRPr="00D74BF3">
              <w:rPr>
                <w:rFonts w:ascii="Open Sans" w:hAnsi="Open Sans" w:cs="Open Sans"/>
                <w:sz w:val="18"/>
                <w:szCs w:val="18"/>
              </w:rPr>
              <w:lastRenderedPageBreak/>
              <w:t>2</w:t>
            </w:r>
          </w:p>
        </w:tc>
        <w:tc>
          <w:tcPr>
            <w:tcW w:w="5953" w:type="dxa"/>
            <w:shd w:val="clear" w:color="auto" w:fill="auto"/>
            <w:vAlign w:val="center"/>
          </w:tcPr>
          <w:p w14:paraId="52B60024" w14:textId="77777777" w:rsidR="0047137A" w:rsidRPr="00D74BF3" w:rsidRDefault="00AA2853" w:rsidP="006F2B37">
            <w:pPr>
              <w:spacing w:after="0" w:line="288" w:lineRule="auto"/>
              <w:rPr>
                <w:rFonts w:ascii="Open Sans" w:hAnsi="Open Sans" w:cs="Open Sans"/>
                <w:sz w:val="18"/>
                <w:szCs w:val="18"/>
              </w:rPr>
            </w:pPr>
            <w:r w:rsidRPr="00D74BF3">
              <w:rPr>
                <w:rFonts w:ascii="Open Sans" w:hAnsi="Open Sans" w:cs="Open Sans"/>
                <w:sz w:val="18"/>
                <w:szCs w:val="18"/>
              </w:rPr>
              <w:t>Projekt przewiduje montaż/wymianę/modernizację  systemów z odzyskiem ciepła związanych z wentylacją lub klimatyzacją lub ogrzewaniem lub chłodzeniem</w:t>
            </w:r>
            <w:r w:rsidR="001C7B21" w:rsidRPr="00D74BF3">
              <w:rPr>
                <w:rFonts w:ascii="Open Sans" w:hAnsi="Open Sans" w:cs="Open Sans"/>
                <w:sz w:val="18"/>
                <w:szCs w:val="18"/>
              </w:rPr>
              <w:t>*</w:t>
            </w:r>
          </w:p>
        </w:tc>
        <w:tc>
          <w:tcPr>
            <w:tcW w:w="1418" w:type="dxa"/>
            <w:shd w:val="clear" w:color="auto" w:fill="auto"/>
            <w:vAlign w:val="center"/>
          </w:tcPr>
          <w:p w14:paraId="2B305300" w14:textId="77777777" w:rsidR="0047137A" w:rsidRPr="00D74BF3" w:rsidRDefault="0047137A" w:rsidP="006F2B37">
            <w:pPr>
              <w:spacing w:after="0" w:line="288" w:lineRule="auto"/>
              <w:jc w:val="center"/>
              <w:rPr>
                <w:rFonts w:ascii="Open Sans" w:hAnsi="Open Sans" w:cs="Open Sans"/>
                <w:sz w:val="18"/>
                <w:szCs w:val="18"/>
              </w:rPr>
            </w:pPr>
          </w:p>
        </w:tc>
        <w:tc>
          <w:tcPr>
            <w:tcW w:w="1417" w:type="dxa"/>
            <w:shd w:val="clear" w:color="auto" w:fill="auto"/>
            <w:vAlign w:val="center"/>
          </w:tcPr>
          <w:p w14:paraId="77ECEC61" w14:textId="77777777" w:rsidR="0047137A" w:rsidRPr="00D74BF3" w:rsidRDefault="0047137A" w:rsidP="006F2B37">
            <w:pPr>
              <w:spacing w:after="0" w:line="288" w:lineRule="auto"/>
              <w:jc w:val="center"/>
              <w:rPr>
                <w:rFonts w:ascii="Open Sans" w:hAnsi="Open Sans" w:cs="Open Sans"/>
                <w:sz w:val="18"/>
                <w:szCs w:val="18"/>
              </w:rPr>
            </w:pPr>
          </w:p>
        </w:tc>
      </w:tr>
      <w:tr w:rsidR="0047137A" w:rsidRPr="00D74BF3" w14:paraId="7BD9BA97" w14:textId="77777777" w:rsidTr="003E3002">
        <w:tc>
          <w:tcPr>
            <w:tcW w:w="534" w:type="dxa"/>
            <w:shd w:val="clear" w:color="auto" w:fill="auto"/>
            <w:vAlign w:val="center"/>
          </w:tcPr>
          <w:p w14:paraId="32DB049C" w14:textId="77777777" w:rsidR="0047137A" w:rsidRPr="00D74BF3" w:rsidRDefault="0047137A" w:rsidP="006F2B37">
            <w:pPr>
              <w:spacing w:after="0" w:line="288" w:lineRule="auto"/>
              <w:rPr>
                <w:rFonts w:ascii="Open Sans" w:hAnsi="Open Sans" w:cs="Open Sans"/>
                <w:sz w:val="18"/>
                <w:szCs w:val="18"/>
              </w:rPr>
            </w:pPr>
            <w:r w:rsidRPr="00D74BF3">
              <w:rPr>
                <w:rFonts w:ascii="Open Sans" w:hAnsi="Open Sans" w:cs="Open Sans"/>
                <w:sz w:val="18"/>
                <w:szCs w:val="18"/>
              </w:rPr>
              <w:t>3</w:t>
            </w:r>
          </w:p>
        </w:tc>
        <w:tc>
          <w:tcPr>
            <w:tcW w:w="5953" w:type="dxa"/>
            <w:shd w:val="clear" w:color="auto" w:fill="auto"/>
            <w:vAlign w:val="center"/>
          </w:tcPr>
          <w:p w14:paraId="174C9051" w14:textId="77777777" w:rsidR="0047137A" w:rsidRPr="00D74BF3" w:rsidRDefault="008745EA" w:rsidP="006F2B37">
            <w:pPr>
              <w:spacing w:after="0" w:line="288" w:lineRule="auto"/>
              <w:rPr>
                <w:rFonts w:ascii="Open Sans" w:hAnsi="Open Sans" w:cs="Open Sans"/>
                <w:sz w:val="18"/>
                <w:szCs w:val="18"/>
              </w:rPr>
            </w:pPr>
            <w:r w:rsidRPr="00D74BF3">
              <w:rPr>
                <w:rFonts w:ascii="Open Sans" w:hAnsi="Open Sans" w:cs="Open Sans"/>
                <w:sz w:val="18"/>
                <w:szCs w:val="18"/>
              </w:rPr>
              <w:t>Projekt przewiduje współpracujące OZE: np. montaż instalacji PV, kolektory słoneczne, pompy ciepła, turbiny wiatrowe, itp.</w:t>
            </w:r>
            <w:r w:rsidR="001C7B21" w:rsidRPr="00D74BF3">
              <w:rPr>
                <w:rFonts w:ascii="Open Sans" w:hAnsi="Open Sans" w:cs="Open Sans"/>
                <w:sz w:val="18"/>
                <w:szCs w:val="18"/>
              </w:rPr>
              <w:t>*</w:t>
            </w:r>
          </w:p>
        </w:tc>
        <w:tc>
          <w:tcPr>
            <w:tcW w:w="1418" w:type="dxa"/>
            <w:shd w:val="clear" w:color="auto" w:fill="auto"/>
            <w:vAlign w:val="center"/>
          </w:tcPr>
          <w:p w14:paraId="6F493D61" w14:textId="77777777" w:rsidR="0047137A" w:rsidRPr="00D74BF3" w:rsidRDefault="0047137A" w:rsidP="006F2B37">
            <w:pPr>
              <w:spacing w:after="0" w:line="288" w:lineRule="auto"/>
              <w:jc w:val="center"/>
              <w:rPr>
                <w:rFonts w:ascii="Open Sans" w:hAnsi="Open Sans" w:cs="Open Sans"/>
                <w:sz w:val="18"/>
                <w:szCs w:val="18"/>
              </w:rPr>
            </w:pPr>
          </w:p>
        </w:tc>
        <w:tc>
          <w:tcPr>
            <w:tcW w:w="1417" w:type="dxa"/>
            <w:shd w:val="clear" w:color="auto" w:fill="auto"/>
            <w:vAlign w:val="center"/>
          </w:tcPr>
          <w:p w14:paraId="67C496CA" w14:textId="77777777" w:rsidR="0047137A" w:rsidRPr="00D74BF3" w:rsidRDefault="0047137A" w:rsidP="006F2B37">
            <w:pPr>
              <w:spacing w:after="0" w:line="288" w:lineRule="auto"/>
              <w:jc w:val="center"/>
              <w:rPr>
                <w:rFonts w:ascii="Open Sans" w:hAnsi="Open Sans" w:cs="Open Sans"/>
                <w:sz w:val="18"/>
                <w:szCs w:val="18"/>
              </w:rPr>
            </w:pPr>
          </w:p>
        </w:tc>
      </w:tr>
    </w:tbl>
    <w:p w14:paraId="6AD832AE" w14:textId="77777777" w:rsidR="00B3352E" w:rsidRPr="00D74BF3" w:rsidRDefault="001C7B21" w:rsidP="006F2B37">
      <w:pPr>
        <w:spacing w:after="0" w:line="288" w:lineRule="auto"/>
        <w:rPr>
          <w:rFonts w:ascii="Open Sans" w:hAnsi="Open Sans" w:cs="Open Sans"/>
          <w:color w:val="000000"/>
          <w:sz w:val="18"/>
          <w:szCs w:val="18"/>
          <w:lang w:eastAsia="pl-PL"/>
        </w:rPr>
      </w:pPr>
      <w:r w:rsidRPr="00D74BF3">
        <w:rPr>
          <w:rFonts w:ascii="Open Sans" w:hAnsi="Open Sans" w:cs="Open Sans"/>
          <w:color w:val="000000"/>
          <w:sz w:val="18"/>
          <w:szCs w:val="18"/>
          <w:lang w:eastAsia="pl-PL"/>
        </w:rPr>
        <w:t>* Zgodnie z załączonym audytem energetycznym Ex-Ante.</w:t>
      </w:r>
    </w:p>
    <w:p w14:paraId="131D6504" w14:textId="77777777" w:rsidR="00AA2853" w:rsidRPr="00D74BF3" w:rsidRDefault="00AA2853" w:rsidP="00A13AC4">
      <w:pPr>
        <w:numPr>
          <w:ilvl w:val="0"/>
          <w:numId w:val="37"/>
        </w:numPr>
        <w:autoSpaceDE w:val="0"/>
        <w:autoSpaceDN w:val="0"/>
        <w:adjustRightInd w:val="0"/>
        <w:spacing w:before="240" w:after="0" w:line="288" w:lineRule="auto"/>
        <w:ind w:left="357" w:hanging="357"/>
        <w:rPr>
          <w:rFonts w:ascii="Open Sans" w:hAnsi="Open Sans" w:cs="Open Sans"/>
          <w:b/>
          <w:color w:val="000000"/>
          <w:sz w:val="18"/>
          <w:szCs w:val="18"/>
          <w:lang w:eastAsia="pl-PL"/>
        </w:rPr>
      </w:pPr>
      <w:bookmarkStart w:id="0" w:name="_Hlk156484569"/>
      <w:r w:rsidRPr="00D74BF3">
        <w:rPr>
          <w:rFonts w:ascii="Open Sans" w:hAnsi="Open Sans" w:cs="Open Sans"/>
          <w:b/>
          <w:color w:val="000000"/>
          <w:sz w:val="18"/>
          <w:szCs w:val="18"/>
          <w:lang w:eastAsia="pl-PL"/>
        </w:rPr>
        <w:t>Koordynacja projektu z planami gospodarki niskoemisyjnej, w tym w aspekcie planowanego rozwoju systemów ciepłowniczych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ordynacja projektu z planami gospodarki niskoemisyjnej, w tym w aspekcie planowanego rozwoju systemów ciepłowniczych"/>
        <w:tblDescription w:val="Koordynacja projektu z planami gospodarki niskoemisyjnej, w tym w aspekcie planowanego rozwoju systemów ciepłowniczych"/>
      </w:tblPr>
      <w:tblGrid>
        <w:gridCol w:w="532"/>
        <w:gridCol w:w="6263"/>
        <w:gridCol w:w="843"/>
        <w:gridCol w:w="842"/>
        <w:gridCol w:w="842"/>
      </w:tblGrid>
      <w:tr w:rsidR="00841A8F" w:rsidRPr="00D74BF3" w14:paraId="14DAD60B" w14:textId="77777777" w:rsidTr="00841A8F">
        <w:tc>
          <w:tcPr>
            <w:tcW w:w="534" w:type="dxa"/>
            <w:shd w:val="clear" w:color="auto" w:fill="auto"/>
            <w:vAlign w:val="center"/>
          </w:tcPr>
          <w:p w14:paraId="69B91588"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378" w:type="dxa"/>
            <w:shd w:val="clear" w:color="auto" w:fill="auto"/>
            <w:vAlign w:val="center"/>
          </w:tcPr>
          <w:p w14:paraId="7C7BF365"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851" w:type="dxa"/>
            <w:shd w:val="clear" w:color="auto" w:fill="auto"/>
            <w:vAlign w:val="center"/>
          </w:tcPr>
          <w:p w14:paraId="3A356699" w14:textId="77777777" w:rsidR="00841A8F" w:rsidRPr="00D74BF3" w:rsidRDefault="00841A8F"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850" w:type="dxa"/>
            <w:shd w:val="clear" w:color="auto" w:fill="auto"/>
            <w:vAlign w:val="center"/>
          </w:tcPr>
          <w:p w14:paraId="2DADCDA1" w14:textId="77777777" w:rsidR="00841A8F" w:rsidRPr="00D74BF3" w:rsidRDefault="00841A8F"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c>
          <w:tcPr>
            <w:tcW w:w="709" w:type="dxa"/>
          </w:tcPr>
          <w:p w14:paraId="7FB66F5A" w14:textId="77777777" w:rsidR="00841A8F" w:rsidRPr="00D74BF3" w:rsidRDefault="00841A8F" w:rsidP="006F2B37">
            <w:pPr>
              <w:spacing w:after="0" w:line="288" w:lineRule="auto"/>
              <w:jc w:val="center"/>
              <w:rPr>
                <w:rFonts w:ascii="Open Sans" w:hAnsi="Open Sans" w:cs="Open Sans"/>
                <w:sz w:val="18"/>
                <w:szCs w:val="18"/>
              </w:rPr>
            </w:pPr>
            <w:r w:rsidRPr="00D74BF3">
              <w:rPr>
                <w:rFonts w:ascii="Open Sans" w:hAnsi="Open Sans" w:cs="Open Sans"/>
                <w:sz w:val="18"/>
                <w:szCs w:val="18"/>
              </w:rPr>
              <w:t>Punkty:</w:t>
            </w:r>
          </w:p>
        </w:tc>
      </w:tr>
      <w:tr w:rsidR="00841A8F" w:rsidRPr="00D74BF3" w14:paraId="7DA60546" w14:textId="77777777" w:rsidTr="00841A8F">
        <w:tc>
          <w:tcPr>
            <w:tcW w:w="534" w:type="dxa"/>
            <w:shd w:val="clear" w:color="auto" w:fill="auto"/>
            <w:vAlign w:val="center"/>
          </w:tcPr>
          <w:p w14:paraId="2A5231B3"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6378" w:type="dxa"/>
            <w:shd w:val="clear" w:color="auto" w:fill="auto"/>
            <w:vAlign w:val="center"/>
          </w:tcPr>
          <w:p w14:paraId="2E49615E"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Deklaruję zgodność projektu z planami gospodarki niskoemisyjnej dla danego obszaru, w tym w aspekcie planowanego rozwoju systemów ciepłowniczych</w:t>
            </w:r>
            <w:r w:rsidRPr="00D74BF3">
              <w:rPr>
                <w:rStyle w:val="Odwoanieprzypisudolnego"/>
                <w:rFonts w:ascii="Open Sans" w:hAnsi="Open Sans" w:cs="Open Sans"/>
                <w:sz w:val="18"/>
                <w:szCs w:val="18"/>
              </w:rPr>
              <w:footnoteReference w:id="2"/>
            </w:r>
            <w:r w:rsidRPr="00D74BF3">
              <w:rPr>
                <w:rFonts w:ascii="Open Sans" w:hAnsi="Open Sans" w:cs="Open Sans"/>
                <w:sz w:val="18"/>
                <w:szCs w:val="18"/>
              </w:rPr>
              <w:t xml:space="preserve">. </w:t>
            </w:r>
          </w:p>
        </w:tc>
        <w:tc>
          <w:tcPr>
            <w:tcW w:w="851" w:type="dxa"/>
            <w:shd w:val="clear" w:color="auto" w:fill="auto"/>
            <w:vAlign w:val="center"/>
          </w:tcPr>
          <w:p w14:paraId="5029159C" w14:textId="77777777" w:rsidR="00841A8F" w:rsidRPr="00D74BF3" w:rsidRDefault="00841A8F" w:rsidP="006F2B37">
            <w:pPr>
              <w:spacing w:after="0" w:line="288" w:lineRule="auto"/>
              <w:jc w:val="center"/>
              <w:rPr>
                <w:rFonts w:ascii="Open Sans" w:hAnsi="Open Sans" w:cs="Open Sans"/>
                <w:sz w:val="18"/>
                <w:szCs w:val="18"/>
              </w:rPr>
            </w:pPr>
          </w:p>
        </w:tc>
        <w:tc>
          <w:tcPr>
            <w:tcW w:w="850" w:type="dxa"/>
            <w:shd w:val="clear" w:color="auto" w:fill="auto"/>
            <w:vAlign w:val="center"/>
          </w:tcPr>
          <w:p w14:paraId="532EDFEE" w14:textId="77777777" w:rsidR="00841A8F" w:rsidRPr="00D74BF3" w:rsidRDefault="00841A8F" w:rsidP="006F2B37">
            <w:pPr>
              <w:spacing w:after="0" w:line="288" w:lineRule="auto"/>
              <w:jc w:val="center"/>
              <w:rPr>
                <w:rFonts w:ascii="Open Sans" w:hAnsi="Open Sans" w:cs="Open Sans"/>
                <w:sz w:val="18"/>
                <w:szCs w:val="18"/>
              </w:rPr>
            </w:pPr>
          </w:p>
        </w:tc>
        <w:tc>
          <w:tcPr>
            <w:tcW w:w="709" w:type="dxa"/>
          </w:tcPr>
          <w:p w14:paraId="48519AA2" w14:textId="77777777" w:rsidR="00841A8F" w:rsidRPr="00D74BF3" w:rsidRDefault="00841A8F" w:rsidP="006F2B37">
            <w:pPr>
              <w:spacing w:after="0" w:line="288" w:lineRule="auto"/>
              <w:jc w:val="center"/>
              <w:rPr>
                <w:rFonts w:ascii="Open Sans" w:hAnsi="Open Sans" w:cs="Open Sans"/>
                <w:sz w:val="18"/>
                <w:szCs w:val="18"/>
              </w:rPr>
            </w:pPr>
          </w:p>
        </w:tc>
      </w:tr>
    </w:tbl>
    <w:bookmarkEnd w:id="0"/>
    <w:p w14:paraId="64D8DC7E" w14:textId="77777777" w:rsidR="009D3F38" w:rsidRPr="00D74BF3" w:rsidRDefault="00B3352E" w:rsidP="00A13AC4">
      <w:pPr>
        <w:numPr>
          <w:ilvl w:val="0"/>
          <w:numId w:val="37"/>
        </w:numPr>
        <w:autoSpaceDE w:val="0"/>
        <w:autoSpaceDN w:val="0"/>
        <w:adjustRightInd w:val="0"/>
        <w:spacing w:before="360" w:after="0" w:line="288" w:lineRule="auto"/>
        <w:ind w:left="357" w:hanging="357"/>
        <w:rPr>
          <w:rFonts w:ascii="Open Sans" w:hAnsi="Open Sans" w:cs="Open Sans"/>
          <w:b/>
          <w:color w:val="000000"/>
          <w:sz w:val="18"/>
          <w:szCs w:val="18"/>
          <w:lang w:eastAsia="pl-PL"/>
        </w:rPr>
      </w:pPr>
      <w:r w:rsidRPr="00D74BF3">
        <w:rPr>
          <w:rFonts w:ascii="Open Sans" w:hAnsi="Open Sans" w:cs="Open Sans"/>
          <w:b/>
          <w:color w:val="000000"/>
          <w:sz w:val="18"/>
          <w:szCs w:val="18"/>
          <w:lang w:eastAsia="pl-PL"/>
        </w:rPr>
        <w:t>Realizacja przedsięwzięcia w trybie ESCO/EPC</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ealizacja przedsięwzięcia w trybie ESCO/EPC"/>
        <w:tblDescription w:val="Realizacja przedsięwzięcia w trybie ESCO/EPC"/>
      </w:tblPr>
      <w:tblGrid>
        <w:gridCol w:w="529"/>
        <w:gridCol w:w="6383"/>
        <w:gridCol w:w="851"/>
        <w:gridCol w:w="850"/>
        <w:gridCol w:w="709"/>
      </w:tblGrid>
      <w:tr w:rsidR="00841A8F" w:rsidRPr="00D74BF3" w14:paraId="77374049" w14:textId="77777777" w:rsidTr="00841A8F">
        <w:tc>
          <w:tcPr>
            <w:tcW w:w="529" w:type="dxa"/>
            <w:shd w:val="clear" w:color="auto" w:fill="auto"/>
            <w:vAlign w:val="center"/>
          </w:tcPr>
          <w:p w14:paraId="6E8FACA1"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6383" w:type="dxa"/>
            <w:shd w:val="clear" w:color="auto" w:fill="auto"/>
            <w:vAlign w:val="center"/>
          </w:tcPr>
          <w:p w14:paraId="18DE9B0B"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851" w:type="dxa"/>
            <w:shd w:val="clear" w:color="auto" w:fill="auto"/>
            <w:vAlign w:val="center"/>
          </w:tcPr>
          <w:p w14:paraId="2EEEC6E5" w14:textId="77777777" w:rsidR="00841A8F" w:rsidRPr="00D74BF3" w:rsidRDefault="00841A8F"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850" w:type="dxa"/>
            <w:shd w:val="clear" w:color="auto" w:fill="auto"/>
            <w:vAlign w:val="center"/>
          </w:tcPr>
          <w:p w14:paraId="19510720" w14:textId="77777777" w:rsidR="00841A8F" w:rsidRPr="00D74BF3" w:rsidRDefault="00841A8F"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c>
          <w:tcPr>
            <w:tcW w:w="709" w:type="dxa"/>
          </w:tcPr>
          <w:p w14:paraId="548B187C" w14:textId="77777777" w:rsidR="00841A8F" w:rsidRPr="00D74BF3" w:rsidRDefault="00841A8F" w:rsidP="006F2B37">
            <w:pPr>
              <w:spacing w:after="0" w:line="288" w:lineRule="auto"/>
              <w:jc w:val="center"/>
              <w:rPr>
                <w:rFonts w:ascii="Open Sans" w:hAnsi="Open Sans" w:cs="Open Sans"/>
                <w:sz w:val="18"/>
                <w:szCs w:val="18"/>
              </w:rPr>
            </w:pPr>
          </w:p>
        </w:tc>
      </w:tr>
      <w:tr w:rsidR="00841A8F" w:rsidRPr="00D74BF3" w14:paraId="3AD8904B" w14:textId="77777777" w:rsidTr="00841A8F">
        <w:tc>
          <w:tcPr>
            <w:tcW w:w="529" w:type="dxa"/>
            <w:shd w:val="clear" w:color="auto" w:fill="auto"/>
            <w:vAlign w:val="center"/>
          </w:tcPr>
          <w:p w14:paraId="1DAA184C"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6383" w:type="dxa"/>
            <w:shd w:val="clear" w:color="auto" w:fill="auto"/>
            <w:vAlign w:val="center"/>
          </w:tcPr>
          <w:p w14:paraId="2172E51E" w14:textId="77777777" w:rsidR="00841A8F" w:rsidRPr="00D74BF3" w:rsidRDefault="00841A8F" w:rsidP="006F2B37">
            <w:pPr>
              <w:spacing w:after="0" w:line="288" w:lineRule="auto"/>
              <w:rPr>
                <w:rFonts w:ascii="Open Sans" w:hAnsi="Open Sans" w:cs="Open Sans"/>
                <w:sz w:val="18"/>
                <w:szCs w:val="18"/>
              </w:rPr>
            </w:pPr>
            <w:r w:rsidRPr="00D74BF3">
              <w:rPr>
                <w:rFonts w:ascii="Open Sans" w:hAnsi="Open Sans" w:cs="Open Sans"/>
                <w:sz w:val="18"/>
                <w:szCs w:val="18"/>
              </w:rPr>
              <w:t>Projekt jest realizowany przy współpracy z firmą  ESCO w oparciu o umowę EPC</w:t>
            </w:r>
          </w:p>
        </w:tc>
        <w:tc>
          <w:tcPr>
            <w:tcW w:w="851" w:type="dxa"/>
            <w:shd w:val="clear" w:color="auto" w:fill="auto"/>
            <w:vAlign w:val="center"/>
          </w:tcPr>
          <w:p w14:paraId="4FCC6AA4" w14:textId="77777777" w:rsidR="00841A8F" w:rsidRPr="00D74BF3" w:rsidRDefault="00841A8F" w:rsidP="006F2B37">
            <w:pPr>
              <w:spacing w:after="0" w:line="288" w:lineRule="auto"/>
              <w:jc w:val="center"/>
              <w:rPr>
                <w:rFonts w:ascii="Open Sans" w:hAnsi="Open Sans" w:cs="Open Sans"/>
                <w:sz w:val="18"/>
                <w:szCs w:val="18"/>
              </w:rPr>
            </w:pPr>
          </w:p>
        </w:tc>
        <w:tc>
          <w:tcPr>
            <w:tcW w:w="850" w:type="dxa"/>
            <w:shd w:val="clear" w:color="auto" w:fill="auto"/>
            <w:vAlign w:val="center"/>
          </w:tcPr>
          <w:p w14:paraId="7023FF00" w14:textId="77777777" w:rsidR="00841A8F" w:rsidRPr="00D74BF3" w:rsidRDefault="00841A8F" w:rsidP="006F2B37">
            <w:pPr>
              <w:spacing w:after="0" w:line="288" w:lineRule="auto"/>
              <w:jc w:val="center"/>
              <w:rPr>
                <w:rFonts w:ascii="Open Sans" w:hAnsi="Open Sans" w:cs="Open Sans"/>
                <w:sz w:val="18"/>
                <w:szCs w:val="18"/>
              </w:rPr>
            </w:pPr>
          </w:p>
        </w:tc>
        <w:tc>
          <w:tcPr>
            <w:tcW w:w="709" w:type="dxa"/>
          </w:tcPr>
          <w:p w14:paraId="2FFA92A5" w14:textId="77777777" w:rsidR="00841A8F" w:rsidRPr="00D74BF3" w:rsidRDefault="00841A8F" w:rsidP="006F2B37">
            <w:pPr>
              <w:spacing w:after="0" w:line="288" w:lineRule="auto"/>
              <w:jc w:val="center"/>
              <w:rPr>
                <w:rFonts w:ascii="Open Sans" w:hAnsi="Open Sans" w:cs="Open Sans"/>
                <w:sz w:val="18"/>
                <w:szCs w:val="18"/>
              </w:rPr>
            </w:pPr>
          </w:p>
        </w:tc>
      </w:tr>
    </w:tbl>
    <w:p w14:paraId="06912890" w14:textId="77777777" w:rsidR="00C22EA5" w:rsidRPr="00D74BF3" w:rsidRDefault="00C22EA5" w:rsidP="00A13AC4">
      <w:pPr>
        <w:autoSpaceDE w:val="0"/>
        <w:autoSpaceDN w:val="0"/>
        <w:adjustRightInd w:val="0"/>
        <w:spacing w:before="360" w:after="0" w:line="288" w:lineRule="auto"/>
        <w:rPr>
          <w:rFonts w:ascii="Open Sans" w:hAnsi="Open Sans" w:cs="Open Sans"/>
          <w:b/>
          <w:bCs/>
          <w:sz w:val="18"/>
          <w:szCs w:val="18"/>
        </w:rPr>
      </w:pPr>
      <w:r w:rsidRPr="00D74BF3">
        <w:rPr>
          <w:rFonts w:ascii="Open Sans" w:hAnsi="Open Sans" w:cs="Open Sans"/>
          <w:b/>
          <w:bCs/>
          <w:sz w:val="18"/>
          <w:szCs w:val="18"/>
        </w:rPr>
        <w:t>I</w:t>
      </w:r>
      <w:r w:rsidR="00B81EB0" w:rsidRPr="00D74BF3">
        <w:rPr>
          <w:rFonts w:ascii="Open Sans" w:hAnsi="Open Sans" w:cs="Open Sans"/>
          <w:b/>
          <w:bCs/>
          <w:sz w:val="18"/>
          <w:szCs w:val="18"/>
        </w:rPr>
        <w:t>V</w:t>
      </w:r>
      <w:r w:rsidRPr="00D74BF3">
        <w:rPr>
          <w:rFonts w:ascii="Open Sans" w:hAnsi="Open Sans" w:cs="Open Sans"/>
          <w:b/>
          <w:bCs/>
          <w:sz w:val="18"/>
          <w:szCs w:val="18"/>
        </w:rPr>
        <w:t>. OŚWIADCZENIE O SPEŁNIENIU ZASADY DNSH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ŚWIADCZENIE O SPEŁNIENIU ZASADY DNSH"/>
        <w:tblDescription w:val="OŚWIADCZENIE O SPEŁNIENIU ZASADY DNSH"/>
      </w:tblPr>
      <w:tblGrid>
        <w:gridCol w:w="529"/>
        <w:gridCol w:w="7092"/>
        <w:gridCol w:w="851"/>
        <w:gridCol w:w="850"/>
      </w:tblGrid>
      <w:tr w:rsidR="00B81EB0" w:rsidRPr="00D74BF3" w14:paraId="769E59C1" w14:textId="77777777" w:rsidTr="00A13AC4">
        <w:trPr>
          <w:tblHeader/>
        </w:trPr>
        <w:tc>
          <w:tcPr>
            <w:tcW w:w="529" w:type="dxa"/>
            <w:shd w:val="clear" w:color="auto" w:fill="auto"/>
            <w:vAlign w:val="center"/>
          </w:tcPr>
          <w:p w14:paraId="09CDDC01"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Lp.</w:t>
            </w:r>
          </w:p>
        </w:tc>
        <w:tc>
          <w:tcPr>
            <w:tcW w:w="7092" w:type="dxa"/>
            <w:shd w:val="clear" w:color="auto" w:fill="auto"/>
            <w:vAlign w:val="center"/>
          </w:tcPr>
          <w:p w14:paraId="397DD4FA"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Zakres</w:t>
            </w:r>
          </w:p>
        </w:tc>
        <w:tc>
          <w:tcPr>
            <w:tcW w:w="851" w:type="dxa"/>
            <w:shd w:val="clear" w:color="auto" w:fill="auto"/>
            <w:vAlign w:val="center"/>
          </w:tcPr>
          <w:p w14:paraId="2B6040A8" w14:textId="77777777" w:rsidR="00B81EB0" w:rsidRPr="00D74BF3" w:rsidRDefault="00B81EB0" w:rsidP="006F2B37">
            <w:pPr>
              <w:spacing w:after="0" w:line="288" w:lineRule="auto"/>
              <w:jc w:val="center"/>
              <w:rPr>
                <w:rFonts w:ascii="Open Sans" w:hAnsi="Open Sans" w:cs="Open Sans"/>
                <w:sz w:val="18"/>
                <w:szCs w:val="18"/>
              </w:rPr>
            </w:pPr>
            <w:r w:rsidRPr="00D74BF3">
              <w:rPr>
                <w:rFonts w:ascii="Open Sans" w:hAnsi="Open Sans" w:cs="Open Sans"/>
                <w:sz w:val="18"/>
                <w:szCs w:val="18"/>
              </w:rPr>
              <w:t>Tak</w:t>
            </w:r>
          </w:p>
        </w:tc>
        <w:tc>
          <w:tcPr>
            <w:tcW w:w="850" w:type="dxa"/>
            <w:shd w:val="clear" w:color="auto" w:fill="auto"/>
            <w:vAlign w:val="center"/>
          </w:tcPr>
          <w:p w14:paraId="269D2B99" w14:textId="77777777" w:rsidR="00B81EB0" w:rsidRPr="00D74BF3" w:rsidRDefault="00B81EB0" w:rsidP="006F2B37">
            <w:pPr>
              <w:spacing w:after="0" w:line="288" w:lineRule="auto"/>
              <w:jc w:val="center"/>
              <w:rPr>
                <w:rFonts w:ascii="Open Sans" w:hAnsi="Open Sans" w:cs="Open Sans"/>
                <w:sz w:val="18"/>
                <w:szCs w:val="18"/>
              </w:rPr>
            </w:pPr>
            <w:r w:rsidRPr="00D74BF3">
              <w:rPr>
                <w:rFonts w:ascii="Open Sans" w:hAnsi="Open Sans" w:cs="Open Sans"/>
                <w:sz w:val="18"/>
                <w:szCs w:val="18"/>
              </w:rPr>
              <w:t>Nie</w:t>
            </w:r>
          </w:p>
        </w:tc>
      </w:tr>
      <w:tr w:rsidR="00B81EB0" w:rsidRPr="00D74BF3" w14:paraId="426A3C01" w14:textId="77777777" w:rsidTr="00093011">
        <w:tc>
          <w:tcPr>
            <w:tcW w:w="529" w:type="dxa"/>
            <w:shd w:val="clear" w:color="auto" w:fill="auto"/>
            <w:vAlign w:val="center"/>
          </w:tcPr>
          <w:p w14:paraId="33E644C3"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1</w:t>
            </w:r>
          </w:p>
        </w:tc>
        <w:tc>
          <w:tcPr>
            <w:tcW w:w="7092" w:type="dxa"/>
            <w:shd w:val="clear" w:color="auto" w:fill="auto"/>
            <w:vAlign w:val="center"/>
          </w:tcPr>
          <w:p w14:paraId="23E8CC3A"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W związku z ubieganiem się o przyznanie dofinansowania na realizację Projektu pod nazwą „………………………………….” ze środków Programu Fundusze Europejskie na Infrastrukturę, Klimat, Środowisko 2021-2027 w ramach działania FENX.01.01 Efektywność energetyczna oświadczam, że na wszystkich etapach realizacji projektu, od etapu przygotowania, poprzez etap realizacji, eksploatacji do etapu  zamknięcia, zobowiązuję się do przestrzegania zasady DNSH wynikającej z rozporządzenia Parlamentu Europejskiego i Rady (UE) 2020/852 z dnia 18 czerwca 2020 r. w sprawie ustanowienia ram ułatwiających zrównoważone inwestycje, zmieniające rozporządzenie (UE) 2019/2088 (Dz. Urz. UE L 198 z 22.6.2020, s. 13).</w:t>
            </w:r>
          </w:p>
        </w:tc>
        <w:tc>
          <w:tcPr>
            <w:tcW w:w="851" w:type="dxa"/>
            <w:shd w:val="clear" w:color="auto" w:fill="auto"/>
            <w:vAlign w:val="center"/>
          </w:tcPr>
          <w:p w14:paraId="34EF8950" w14:textId="77777777" w:rsidR="00B81EB0" w:rsidRPr="00D74BF3" w:rsidRDefault="00B81EB0" w:rsidP="006F2B37">
            <w:pPr>
              <w:spacing w:after="0" w:line="288" w:lineRule="auto"/>
              <w:jc w:val="center"/>
              <w:rPr>
                <w:rFonts w:ascii="Open Sans" w:hAnsi="Open Sans" w:cs="Open Sans"/>
                <w:sz w:val="18"/>
                <w:szCs w:val="18"/>
              </w:rPr>
            </w:pPr>
          </w:p>
        </w:tc>
        <w:tc>
          <w:tcPr>
            <w:tcW w:w="850" w:type="dxa"/>
            <w:shd w:val="clear" w:color="auto" w:fill="auto"/>
            <w:vAlign w:val="center"/>
          </w:tcPr>
          <w:p w14:paraId="64739D66" w14:textId="77777777" w:rsidR="00B81EB0" w:rsidRPr="00D74BF3" w:rsidRDefault="00B81EB0" w:rsidP="006F2B37">
            <w:pPr>
              <w:spacing w:after="0" w:line="288" w:lineRule="auto"/>
              <w:jc w:val="center"/>
              <w:rPr>
                <w:rFonts w:ascii="Open Sans" w:hAnsi="Open Sans" w:cs="Open Sans"/>
                <w:sz w:val="18"/>
                <w:szCs w:val="18"/>
              </w:rPr>
            </w:pPr>
          </w:p>
        </w:tc>
      </w:tr>
      <w:tr w:rsidR="00B81EB0" w:rsidRPr="00D74BF3" w14:paraId="1C243102" w14:textId="77777777" w:rsidTr="00093011">
        <w:tc>
          <w:tcPr>
            <w:tcW w:w="529" w:type="dxa"/>
            <w:shd w:val="clear" w:color="auto" w:fill="auto"/>
            <w:vAlign w:val="center"/>
          </w:tcPr>
          <w:p w14:paraId="008CC610"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2</w:t>
            </w:r>
          </w:p>
        </w:tc>
        <w:tc>
          <w:tcPr>
            <w:tcW w:w="7092" w:type="dxa"/>
            <w:shd w:val="clear" w:color="auto" w:fill="auto"/>
            <w:vAlign w:val="center"/>
          </w:tcPr>
          <w:p w14:paraId="3397032B"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 xml:space="preserve">Jednocześnie zobowiązuję się do zawarcia w dokumentacji przetargowej wymogu dla Wykonawcy robót, aby dokumentacja techniczno-budowlana oraz realizacja prac modernizacyjnych były spójne z zasadą DNSH, w szczególności aby były realizowane działania na rzecz maksymalizacji wskaźnika (wagowo) odpadów budowlanych i rozbiórkowych innych niż niebezpieczne wytworzonych na placu </w:t>
            </w:r>
            <w:r w:rsidRPr="00D74BF3">
              <w:rPr>
                <w:rFonts w:ascii="Open Sans" w:hAnsi="Open Sans" w:cs="Open Sans"/>
                <w:sz w:val="18"/>
                <w:szCs w:val="18"/>
              </w:rPr>
              <w:lastRenderedPageBreak/>
              <w:t>budowy, możliwych do ponownego użycia, recyklingu i innego odzysku materiałów, uwzględniając lokalne możliwości w tym zakresie jak również rodzaj i charakter danego projektu oraz aby odpowiednio dobrano technologie, materiały i urządzenia mając na celu zachowanie zasady DNSH.</w:t>
            </w:r>
          </w:p>
        </w:tc>
        <w:tc>
          <w:tcPr>
            <w:tcW w:w="851" w:type="dxa"/>
            <w:shd w:val="clear" w:color="auto" w:fill="auto"/>
            <w:vAlign w:val="center"/>
          </w:tcPr>
          <w:p w14:paraId="43615AAB" w14:textId="77777777" w:rsidR="00B81EB0" w:rsidRPr="00D74BF3" w:rsidRDefault="00B81EB0" w:rsidP="006F2B37">
            <w:pPr>
              <w:spacing w:after="0" w:line="288" w:lineRule="auto"/>
              <w:jc w:val="center"/>
              <w:rPr>
                <w:rFonts w:ascii="Open Sans" w:hAnsi="Open Sans" w:cs="Open Sans"/>
                <w:sz w:val="18"/>
                <w:szCs w:val="18"/>
              </w:rPr>
            </w:pPr>
          </w:p>
        </w:tc>
        <w:tc>
          <w:tcPr>
            <w:tcW w:w="850" w:type="dxa"/>
            <w:shd w:val="clear" w:color="auto" w:fill="auto"/>
            <w:vAlign w:val="center"/>
          </w:tcPr>
          <w:p w14:paraId="08E0337E" w14:textId="77777777" w:rsidR="00B81EB0" w:rsidRPr="00D74BF3" w:rsidRDefault="00B81EB0" w:rsidP="006F2B37">
            <w:pPr>
              <w:spacing w:after="0" w:line="288" w:lineRule="auto"/>
              <w:jc w:val="center"/>
              <w:rPr>
                <w:rFonts w:ascii="Open Sans" w:hAnsi="Open Sans" w:cs="Open Sans"/>
                <w:sz w:val="18"/>
                <w:szCs w:val="18"/>
              </w:rPr>
            </w:pPr>
          </w:p>
        </w:tc>
      </w:tr>
      <w:tr w:rsidR="00B81EB0" w:rsidRPr="00D74BF3" w14:paraId="39AF8157" w14:textId="77777777" w:rsidTr="00252D0F">
        <w:trPr>
          <w:trHeight w:val="651"/>
        </w:trPr>
        <w:tc>
          <w:tcPr>
            <w:tcW w:w="529" w:type="dxa"/>
            <w:shd w:val="clear" w:color="auto" w:fill="auto"/>
            <w:vAlign w:val="center"/>
          </w:tcPr>
          <w:p w14:paraId="3378D11A"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3</w:t>
            </w:r>
          </w:p>
        </w:tc>
        <w:tc>
          <w:tcPr>
            <w:tcW w:w="7092" w:type="dxa"/>
            <w:shd w:val="clear" w:color="auto" w:fill="auto"/>
            <w:vAlign w:val="center"/>
          </w:tcPr>
          <w:p w14:paraId="3CFA8ED7" w14:textId="77777777" w:rsidR="00B81EB0" w:rsidRPr="00D74BF3" w:rsidRDefault="00B81EB0" w:rsidP="006F2B37">
            <w:pPr>
              <w:spacing w:after="0" w:line="288" w:lineRule="auto"/>
              <w:rPr>
                <w:rFonts w:ascii="Open Sans" w:hAnsi="Open Sans" w:cs="Open Sans"/>
                <w:sz w:val="18"/>
                <w:szCs w:val="18"/>
              </w:rPr>
            </w:pPr>
            <w:r w:rsidRPr="00D74BF3">
              <w:rPr>
                <w:rFonts w:ascii="Open Sans" w:hAnsi="Open Sans" w:cs="Open Sans"/>
                <w:sz w:val="18"/>
                <w:szCs w:val="18"/>
              </w:rPr>
              <w:t>Zobowiązuję się do monitorowania i dokumentowania realizacji projektu zgodnie z zasadą DNSH oraz przedstawienia na każde wezwanie NFOŚiGW zgromadzonej dokumentacji (np. instrukcje wewnętrzne, decyzje, sprawozdania, fotografia, zaświadczenia/oświadczenia itp.) potwierdzającej stosowanie zasady DNSH w trakcie przygotowania i realizacji projektu.</w:t>
            </w:r>
          </w:p>
        </w:tc>
        <w:tc>
          <w:tcPr>
            <w:tcW w:w="851" w:type="dxa"/>
            <w:shd w:val="clear" w:color="auto" w:fill="auto"/>
            <w:vAlign w:val="center"/>
          </w:tcPr>
          <w:p w14:paraId="73469103" w14:textId="77777777" w:rsidR="00B81EB0" w:rsidRPr="00D74BF3" w:rsidRDefault="00B81EB0" w:rsidP="006F2B37">
            <w:pPr>
              <w:spacing w:after="0" w:line="288" w:lineRule="auto"/>
              <w:rPr>
                <w:rFonts w:ascii="Open Sans" w:hAnsi="Open Sans" w:cs="Open Sans"/>
                <w:sz w:val="18"/>
                <w:szCs w:val="18"/>
              </w:rPr>
            </w:pPr>
          </w:p>
        </w:tc>
        <w:tc>
          <w:tcPr>
            <w:tcW w:w="850" w:type="dxa"/>
            <w:shd w:val="clear" w:color="auto" w:fill="auto"/>
            <w:vAlign w:val="center"/>
          </w:tcPr>
          <w:p w14:paraId="75362828" w14:textId="77777777" w:rsidR="00B81EB0" w:rsidRPr="00D74BF3" w:rsidRDefault="00B81EB0" w:rsidP="006F2B37">
            <w:pPr>
              <w:spacing w:after="0" w:line="288" w:lineRule="auto"/>
              <w:rPr>
                <w:rFonts w:ascii="Open Sans" w:hAnsi="Open Sans" w:cs="Open Sans"/>
                <w:sz w:val="18"/>
                <w:szCs w:val="18"/>
              </w:rPr>
            </w:pPr>
          </w:p>
        </w:tc>
      </w:tr>
    </w:tbl>
    <w:p w14:paraId="5366AFD1" w14:textId="77777777" w:rsidR="00A4493B" w:rsidRPr="00D74BF3" w:rsidRDefault="00A4493B" w:rsidP="00A13AC4">
      <w:pPr>
        <w:spacing w:before="600" w:after="0" w:line="288" w:lineRule="auto"/>
        <w:ind w:left="5670"/>
        <w:rPr>
          <w:rFonts w:ascii="Open Sans" w:hAnsi="Open Sans" w:cs="Open Sans"/>
          <w:sz w:val="18"/>
          <w:szCs w:val="18"/>
        </w:rPr>
      </w:pPr>
      <w:r w:rsidRPr="00D74BF3">
        <w:rPr>
          <w:rFonts w:ascii="Open Sans" w:hAnsi="Open Sans" w:cs="Open Sans"/>
          <w:sz w:val="18"/>
          <w:szCs w:val="18"/>
        </w:rPr>
        <w:t>………………………..................</w:t>
      </w:r>
    </w:p>
    <w:p w14:paraId="5B682C23" w14:textId="447CD13E" w:rsidR="00841A8F" w:rsidRPr="00A13AC4" w:rsidRDefault="00C22EA5" w:rsidP="00A13AC4">
      <w:pPr>
        <w:spacing w:after="0" w:line="288" w:lineRule="auto"/>
        <w:ind w:left="5670"/>
        <w:rPr>
          <w:rFonts w:ascii="Open Sans" w:eastAsia="Arial" w:hAnsi="Open Sans" w:cs="Open Sans"/>
          <w:sz w:val="16"/>
          <w:szCs w:val="16"/>
        </w:rPr>
      </w:pPr>
      <w:r w:rsidRPr="00D74BF3">
        <w:rPr>
          <w:rFonts w:ascii="Open Sans" w:hAnsi="Open Sans" w:cs="Open Sans"/>
          <w:sz w:val="16"/>
          <w:szCs w:val="16"/>
        </w:rPr>
        <w:t>P</w:t>
      </w:r>
      <w:r w:rsidR="00A4493B" w:rsidRPr="00D74BF3">
        <w:rPr>
          <w:rFonts w:ascii="Open Sans" w:hAnsi="Open Sans" w:cs="Open Sans"/>
          <w:sz w:val="16"/>
          <w:szCs w:val="16"/>
        </w:rPr>
        <w:t>odpis osoby upoważnionej</w:t>
      </w:r>
    </w:p>
    <w:sectPr w:rsidR="00841A8F" w:rsidRPr="00A13AC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B416C" w14:textId="77777777" w:rsidR="00F8335C" w:rsidRDefault="00F8335C" w:rsidP="00F97A72">
      <w:pPr>
        <w:spacing w:after="0" w:line="240" w:lineRule="auto"/>
      </w:pPr>
      <w:r>
        <w:separator/>
      </w:r>
    </w:p>
  </w:endnote>
  <w:endnote w:type="continuationSeparator" w:id="0">
    <w:p w14:paraId="7244CD10" w14:textId="77777777" w:rsidR="00F8335C" w:rsidRDefault="00F8335C"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F7B89" w14:textId="77777777" w:rsidR="00FE2AA6" w:rsidRDefault="00FE2AA6" w:rsidP="00FE2AA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F2990">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F2990">
      <w:rPr>
        <w:b/>
        <w:bCs/>
        <w:noProof/>
      </w:rPr>
      <w:t>7</w:t>
    </w:r>
    <w:r>
      <w:rPr>
        <w:b/>
        <w:bCs/>
        <w:sz w:val="24"/>
        <w:szCs w:val="24"/>
      </w:rPr>
      <w:fldChar w:fldCharType="end"/>
    </w:r>
  </w:p>
  <w:p w14:paraId="763311CE" w14:textId="77777777" w:rsidR="00FE2AA6" w:rsidRDefault="00FE2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2E2FD" w14:textId="77777777" w:rsidR="00F8335C" w:rsidRDefault="00F8335C" w:rsidP="00F97A72">
      <w:pPr>
        <w:spacing w:after="0" w:line="240" w:lineRule="auto"/>
      </w:pPr>
      <w:r>
        <w:separator/>
      </w:r>
    </w:p>
  </w:footnote>
  <w:footnote w:type="continuationSeparator" w:id="0">
    <w:p w14:paraId="59E73ADD" w14:textId="77777777" w:rsidR="00F8335C" w:rsidRDefault="00F8335C" w:rsidP="00F97A72">
      <w:pPr>
        <w:spacing w:after="0" w:line="240" w:lineRule="auto"/>
      </w:pPr>
      <w:r>
        <w:continuationSeparator/>
      </w:r>
    </w:p>
  </w:footnote>
  <w:footnote w:id="1">
    <w:p w14:paraId="73CDEBBD" w14:textId="77777777" w:rsidR="008F1705" w:rsidRPr="00AD03F8" w:rsidRDefault="008F1705" w:rsidP="00BB2950">
      <w:pPr>
        <w:pStyle w:val="Tekstprzypisudolnego"/>
        <w:spacing w:line="288" w:lineRule="auto"/>
        <w:rPr>
          <w:rFonts w:ascii="Calibri Light" w:hAnsi="Calibri Light" w:cs="Calibri Light"/>
          <w:sz w:val="18"/>
          <w:szCs w:val="18"/>
        </w:rPr>
      </w:pPr>
      <w:r w:rsidRPr="00AD03F8">
        <w:rPr>
          <w:rStyle w:val="Odwoanieprzypisudolnego"/>
          <w:rFonts w:ascii="Calibri Light" w:hAnsi="Calibri Light" w:cs="Calibri Light"/>
          <w:sz w:val="18"/>
          <w:szCs w:val="18"/>
        </w:rPr>
        <w:footnoteRef/>
      </w:r>
      <w:r w:rsidRPr="00AD03F8">
        <w:rPr>
          <w:rFonts w:ascii="Calibri Light" w:hAnsi="Calibri Light" w:cs="Calibri Light"/>
          <w:sz w:val="18"/>
          <w:szCs w:val="18"/>
        </w:rPr>
        <w:t xml:space="preserve"> Termin przekazania audytu ex-post będzie określony w umowie o dofinansowanie</w:t>
      </w:r>
    </w:p>
  </w:footnote>
  <w:footnote w:id="2">
    <w:p w14:paraId="3DD9B456" w14:textId="77777777" w:rsidR="00841A8F" w:rsidRPr="00252D0F" w:rsidRDefault="00841A8F" w:rsidP="00A13AC4">
      <w:pPr>
        <w:pStyle w:val="Tekstprzypisudolnego"/>
        <w:spacing w:line="288" w:lineRule="auto"/>
        <w:rPr>
          <w:rFonts w:ascii="Open Sans" w:hAnsi="Open Sans" w:cs="Open Sans"/>
          <w:sz w:val="18"/>
          <w:szCs w:val="18"/>
        </w:rPr>
      </w:pPr>
      <w:r w:rsidRPr="00252D0F">
        <w:rPr>
          <w:rStyle w:val="Odwoanieprzypisudolnego"/>
          <w:rFonts w:ascii="Open Sans" w:hAnsi="Open Sans" w:cs="Open Sans"/>
          <w:sz w:val="18"/>
          <w:szCs w:val="18"/>
        </w:rPr>
        <w:footnoteRef/>
      </w:r>
      <w:r w:rsidRPr="00252D0F">
        <w:rPr>
          <w:rFonts w:ascii="Open Sans" w:hAnsi="Open Sans" w:cs="Open Sans"/>
          <w:sz w:val="18"/>
          <w:szCs w:val="18"/>
        </w:rPr>
        <w:t xml:space="preserve"> Odpowiedź „tak” dla każdego projektu, który uwzględnia budynki przyłączone lub przyłączane do systemów ciepłowniczych w wyniku realizacji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7395" w14:textId="77777777" w:rsidR="00F76F00" w:rsidRDefault="00F76F00" w:rsidP="00F97A72">
    <w:pPr>
      <w:pStyle w:val="Nagwek"/>
    </w:pPr>
  </w:p>
  <w:p w14:paraId="515B1855" w14:textId="080D493C" w:rsidR="00F76F00" w:rsidRDefault="006F2B37" w:rsidP="00F97A72">
    <w:pPr>
      <w:pStyle w:val="Nagwek"/>
    </w:pPr>
    <w:r w:rsidRPr="00EF4880">
      <w:rPr>
        <w:noProof/>
        <w:lang w:eastAsia="pl-PL"/>
      </w:rPr>
      <w:drawing>
        <wp:inline distT="0" distB="0" distL="0" distR="0" wp14:anchorId="3F8531A2" wp14:editId="0B2791B3">
          <wp:extent cx="5765800" cy="601345"/>
          <wp:effectExtent l="0" t="0" r="0" b="0"/>
          <wp:docPr id="1" name="Obraz 2" descr="Ciąg znaków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ąg znaków FENIKS, RP, UE i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601345"/>
                  </a:xfrm>
                  <a:prstGeom prst="rect">
                    <a:avLst/>
                  </a:prstGeom>
                  <a:noFill/>
                  <a:ln>
                    <a:noFill/>
                  </a:ln>
                </pic:spPr>
              </pic:pic>
            </a:graphicData>
          </a:graphic>
        </wp:inline>
      </w:drawing>
    </w:r>
  </w:p>
  <w:p w14:paraId="2EC162CD" w14:textId="77777777" w:rsidR="00C22EA5" w:rsidRPr="00A97C27" w:rsidRDefault="00C22EA5" w:rsidP="00C22EA5">
    <w:pPr>
      <w:pStyle w:val="Nagwek"/>
      <w:tabs>
        <w:tab w:val="left" w:pos="1515"/>
      </w:tabs>
      <w:jc w:val="center"/>
      <w:rPr>
        <w:rFonts w:ascii="Calibri Light" w:hAnsi="Calibri Light" w:cs="Calibri Light"/>
        <w:sz w:val="18"/>
        <w:szCs w:val="18"/>
      </w:rPr>
    </w:pPr>
    <w:r w:rsidRPr="00A97C27">
      <w:rPr>
        <w:rFonts w:ascii="Calibri Light" w:hAnsi="Calibri Light" w:cs="Calibri Light"/>
        <w:sz w:val="18"/>
        <w:szCs w:val="18"/>
      </w:rPr>
      <w:t>Wniosek o dofinansowanie dla Programu Fundusze Europejskie na Infrastrukturę, Klimat, Środowisko 2021-2027</w:t>
    </w:r>
  </w:p>
  <w:p w14:paraId="4BF817DB" w14:textId="77777777" w:rsidR="00B45291" w:rsidRPr="00C22EA5" w:rsidRDefault="00C22EA5" w:rsidP="00C22EA5">
    <w:pPr>
      <w:pStyle w:val="Nagwek"/>
      <w:tabs>
        <w:tab w:val="left" w:pos="1515"/>
      </w:tabs>
      <w:jc w:val="right"/>
      <w:rPr>
        <w:rFonts w:ascii="Calibri Light" w:hAnsi="Calibri Light" w:cs="Calibri Light"/>
        <w:i/>
        <w:sz w:val="18"/>
        <w:szCs w:val="18"/>
      </w:rPr>
    </w:pPr>
    <w:r w:rsidRPr="00A97C27">
      <w:rPr>
        <w:rFonts w:ascii="Calibri Light" w:hAnsi="Calibri Light" w:cs="Calibri Light"/>
        <w:i/>
        <w:sz w:val="18"/>
        <w:szCs w:val="18"/>
      </w:rPr>
      <w:t xml:space="preserve">Załącznik </w:t>
    </w:r>
    <w:r w:rsidR="00AC03E8">
      <w:rPr>
        <w:rFonts w:ascii="Calibri Light" w:hAnsi="Calibri Light" w:cs="Calibri Light"/>
        <w:i/>
        <w:sz w:val="18"/>
        <w:szCs w:val="18"/>
      </w:rPr>
      <w:t>12</w:t>
    </w:r>
    <w:r w:rsidR="00AC03E8" w:rsidRPr="00A97C27">
      <w:rPr>
        <w:rFonts w:ascii="Calibri Light" w:hAnsi="Calibri Light" w:cs="Calibri Light"/>
        <w:i/>
        <w:sz w:val="18"/>
        <w:szCs w:val="18"/>
      </w:rPr>
      <w:t xml:space="preserve"> </w:t>
    </w:r>
    <w:r w:rsidRPr="00A97C27">
      <w:rPr>
        <w:rFonts w:ascii="Calibri Light" w:hAnsi="Calibri Light" w:cs="Calibri Light"/>
        <w:i/>
        <w:sz w:val="18"/>
        <w:szCs w:val="18"/>
      </w:rPr>
      <w:t xml:space="preserve">- </w:t>
    </w:r>
    <w:r>
      <w:rPr>
        <w:rFonts w:ascii="Calibri Light" w:hAnsi="Calibri Light" w:cs="Calibri Light"/>
        <w:i/>
        <w:sz w:val="18"/>
        <w:szCs w:val="18"/>
      </w:rPr>
      <w:t>Część ekologiczno-techniczna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908B3"/>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1A0E15"/>
    <w:multiLevelType w:val="hybridMultilevel"/>
    <w:tmpl w:val="73AC1C9C"/>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2" w15:restartNumberingAfterBreak="0">
    <w:nsid w:val="072D7F86"/>
    <w:multiLevelType w:val="multilevel"/>
    <w:tmpl w:val="146252A6"/>
    <w:lvl w:ilvl="0">
      <w:start w:val="2"/>
      <w:numFmt w:val="upperRoman"/>
      <w:lvlText w:val="%1."/>
      <w:lvlJc w:val="left"/>
      <w:pPr>
        <w:ind w:left="360" w:hanging="360"/>
      </w:pPr>
      <w:rPr>
        <w:rFonts w:hint="default"/>
      </w:rPr>
    </w:lvl>
    <w:lvl w:ilvl="1">
      <w:start w:val="4"/>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877DAF"/>
    <w:multiLevelType w:val="hybridMultilevel"/>
    <w:tmpl w:val="738A00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1B00DB"/>
    <w:multiLevelType w:val="multilevel"/>
    <w:tmpl w:val="FE1ACEB0"/>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513861"/>
    <w:multiLevelType w:val="hybridMultilevel"/>
    <w:tmpl w:val="C4A69B44"/>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7" w15:restartNumberingAfterBreak="0">
    <w:nsid w:val="119647EC"/>
    <w:multiLevelType w:val="multilevel"/>
    <w:tmpl w:val="B4F6CB9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5324E0B"/>
    <w:multiLevelType w:val="hybridMultilevel"/>
    <w:tmpl w:val="76925932"/>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9"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514597"/>
    <w:multiLevelType w:val="hybridMultilevel"/>
    <w:tmpl w:val="91C482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167AA"/>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242B0E"/>
    <w:multiLevelType w:val="hybridMultilevel"/>
    <w:tmpl w:val="52EE0556"/>
    <w:lvl w:ilvl="0" w:tplc="D2B064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B14FA"/>
    <w:multiLevelType w:val="hybridMultilevel"/>
    <w:tmpl w:val="3B40597A"/>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4" w15:restartNumberingAfterBreak="0">
    <w:nsid w:val="24435E25"/>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557F5C"/>
    <w:multiLevelType w:val="hybridMultilevel"/>
    <w:tmpl w:val="4F1448E8"/>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31D03A8A"/>
    <w:multiLevelType w:val="hybridMultilevel"/>
    <w:tmpl w:val="2E5863B6"/>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8" w15:restartNumberingAfterBreak="0">
    <w:nsid w:val="340A2580"/>
    <w:multiLevelType w:val="hybridMultilevel"/>
    <w:tmpl w:val="655CF38A"/>
    <w:lvl w:ilvl="0" w:tplc="D4EACAC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7822F5F"/>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0741CA"/>
    <w:multiLevelType w:val="hybridMultilevel"/>
    <w:tmpl w:val="5EB26992"/>
    <w:lvl w:ilvl="0" w:tplc="83C474B0">
      <w:start w:val="1"/>
      <w:numFmt w:val="decimal"/>
      <w:lvlText w:val="%1."/>
      <w:lvlJc w:val="left"/>
      <w:pPr>
        <w:ind w:left="495" w:hanging="360"/>
      </w:pPr>
      <w:rPr>
        <w:rFonts w:hint="default"/>
        <w:b/>
        <w:bCs w:val="0"/>
      </w:rPr>
    </w:lvl>
    <w:lvl w:ilvl="1" w:tplc="04150019">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2" w15:restartNumberingAfterBreak="0">
    <w:nsid w:val="3EAB78F1"/>
    <w:multiLevelType w:val="hybridMultilevel"/>
    <w:tmpl w:val="2EBAFCCC"/>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23" w15:restartNumberingAfterBreak="0">
    <w:nsid w:val="43061081"/>
    <w:multiLevelType w:val="hybridMultilevel"/>
    <w:tmpl w:val="0E042E16"/>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24" w15:restartNumberingAfterBreak="0">
    <w:nsid w:val="45D670BB"/>
    <w:multiLevelType w:val="multilevel"/>
    <w:tmpl w:val="C4C2C012"/>
    <w:lvl w:ilvl="0">
      <w:start w:val="2"/>
      <w:numFmt w:val="upperRoman"/>
      <w:lvlText w:val="%1."/>
      <w:lvlJc w:val="left"/>
      <w:pPr>
        <w:ind w:left="360" w:hanging="360"/>
      </w:pPr>
      <w:rPr>
        <w:rFonts w:hint="default"/>
      </w:rPr>
    </w:lvl>
    <w:lvl w:ilvl="1">
      <w:start w:val="5"/>
      <w:numFmt w:val="decimal"/>
      <w:lvlText w:val="%2"/>
      <w:lvlJc w:val="left"/>
      <w:pPr>
        <w:ind w:left="720" w:hanging="360"/>
      </w:pPr>
      <w:rPr>
        <w:rFonts w:hint="default"/>
        <w:b/>
        <w:bCs w:val="0"/>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E6491B"/>
    <w:multiLevelType w:val="multilevel"/>
    <w:tmpl w:val="03EE2440"/>
    <w:lvl w:ilvl="0">
      <w:start w:val="2"/>
      <w:numFmt w:val="upperRoman"/>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1FF5F32"/>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40160EF"/>
    <w:multiLevelType w:val="multilevel"/>
    <w:tmpl w:val="188ADCA0"/>
    <w:lvl w:ilvl="0">
      <w:start w:val="4"/>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72F6BA5"/>
    <w:multiLevelType w:val="multilevel"/>
    <w:tmpl w:val="47CA8FC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EB22042"/>
    <w:multiLevelType w:val="hybridMultilevel"/>
    <w:tmpl w:val="5FF47B70"/>
    <w:lvl w:ilvl="0" w:tplc="C72C609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EB7A4F"/>
    <w:multiLevelType w:val="hybridMultilevel"/>
    <w:tmpl w:val="BBCC2010"/>
    <w:lvl w:ilvl="0" w:tplc="863E67B4">
      <w:start w:val="5"/>
      <w:numFmt w:val="bullet"/>
      <w:lvlText w:val=""/>
      <w:lvlJc w:val="left"/>
      <w:pPr>
        <w:ind w:left="720" w:hanging="360"/>
      </w:pPr>
      <w:rPr>
        <w:rFonts w:ascii="Symbol" w:eastAsia="Calibri" w:hAnsi="Symbol"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90B121B"/>
    <w:multiLevelType w:val="hybridMultilevel"/>
    <w:tmpl w:val="53E0448E"/>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34" w15:restartNumberingAfterBreak="0">
    <w:nsid w:val="6B653D91"/>
    <w:multiLevelType w:val="multilevel"/>
    <w:tmpl w:val="FE1ACEB0"/>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7C506D84"/>
    <w:multiLevelType w:val="hybridMultilevel"/>
    <w:tmpl w:val="825CA19A"/>
    <w:lvl w:ilvl="0" w:tplc="8A0C90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5867631">
    <w:abstractNumId w:val="21"/>
  </w:num>
  <w:num w:numId="2" w16cid:durableId="69273326">
    <w:abstractNumId w:val="25"/>
  </w:num>
  <w:num w:numId="3" w16cid:durableId="132606738">
    <w:abstractNumId w:val="19"/>
  </w:num>
  <w:num w:numId="4" w16cid:durableId="1654211338">
    <w:abstractNumId w:val="35"/>
  </w:num>
  <w:num w:numId="5" w16cid:durableId="109858834">
    <w:abstractNumId w:val="32"/>
  </w:num>
  <w:num w:numId="6" w16cid:durableId="1988245039">
    <w:abstractNumId w:val="9"/>
  </w:num>
  <w:num w:numId="7" w16cid:durableId="317269706">
    <w:abstractNumId w:val="3"/>
  </w:num>
  <w:num w:numId="8" w16cid:durableId="1433891764">
    <w:abstractNumId w:val="16"/>
  </w:num>
  <w:num w:numId="9" w16cid:durableId="138890546">
    <w:abstractNumId w:val="34"/>
  </w:num>
  <w:num w:numId="10" w16cid:durableId="893390517">
    <w:abstractNumId w:val="33"/>
  </w:num>
  <w:num w:numId="11" w16cid:durableId="2033144637">
    <w:abstractNumId w:val="17"/>
  </w:num>
  <w:num w:numId="12" w16cid:durableId="435903255">
    <w:abstractNumId w:val="22"/>
  </w:num>
  <w:num w:numId="13" w16cid:durableId="1038703065">
    <w:abstractNumId w:val="6"/>
  </w:num>
  <w:num w:numId="14" w16cid:durableId="495341395">
    <w:abstractNumId w:val="13"/>
  </w:num>
  <w:num w:numId="15" w16cid:durableId="1906530569">
    <w:abstractNumId w:val="8"/>
  </w:num>
  <w:num w:numId="16" w16cid:durableId="1959488897">
    <w:abstractNumId w:val="15"/>
  </w:num>
  <w:num w:numId="17" w16cid:durableId="1121075105">
    <w:abstractNumId w:val="1"/>
  </w:num>
  <w:num w:numId="18" w16cid:durableId="1281961985">
    <w:abstractNumId w:val="36"/>
  </w:num>
  <w:num w:numId="19" w16cid:durableId="1240214393">
    <w:abstractNumId w:val="4"/>
  </w:num>
  <w:num w:numId="20" w16cid:durableId="1889608427">
    <w:abstractNumId w:val="10"/>
  </w:num>
  <w:num w:numId="21" w16cid:durableId="1528442683">
    <w:abstractNumId w:val="30"/>
  </w:num>
  <w:num w:numId="22" w16cid:durableId="601037903">
    <w:abstractNumId w:val="31"/>
  </w:num>
  <w:num w:numId="23" w16cid:durableId="1043165777">
    <w:abstractNumId w:val="23"/>
  </w:num>
  <w:num w:numId="24" w16cid:durableId="1338386675">
    <w:abstractNumId w:val="18"/>
  </w:num>
  <w:num w:numId="25" w16cid:durableId="537083304">
    <w:abstractNumId w:val="12"/>
  </w:num>
  <w:num w:numId="26" w16cid:durableId="1754081232">
    <w:abstractNumId w:val="5"/>
  </w:num>
  <w:num w:numId="27" w16cid:durableId="483426156">
    <w:abstractNumId w:val="11"/>
  </w:num>
  <w:num w:numId="28" w16cid:durableId="1000431752">
    <w:abstractNumId w:val="7"/>
  </w:num>
  <w:num w:numId="29" w16cid:durableId="1713074888">
    <w:abstractNumId w:val="20"/>
  </w:num>
  <w:num w:numId="30" w16cid:durableId="506403633">
    <w:abstractNumId w:val="27"/>
  </w:num>
  <w:num w:numId="31" w16cid:durableId="290793826">
    <w:abstractNumId w:val="26"/>
  </w:num>
  <w:num w:numId="32" w16cid:durableId="685132652">
    <w:abstractNumId w:val="14"/>
  </w:num>
  <w:num w:numId="33" w16cid:durableId="336885884">
    <w:abstractNumId w:val="2"/>
  </w:num>
  <w:num w:numId="34" w16cid:durableId="171334357">
    <w:abstractNumId w:val="29"/>
  </w:num>
  <w:num w:numId="35" w16cid:durableId="1683972724">
    <w:abstractNumId w:val="24"/>
  </w:num>
  <w:num w:numId="36" w16cid:durableId="1559244882">
    <w:abstractNumId w:val="0"/>
  </w:num>
  <w:num w:numId="37" w16cid:durableId="97491476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21658"/>
    <w:rsid w:val="00026593"/>
    <w:rsid w:val="00032C1C"/>
    <w:rsid w:val="00036928"/>
    <w:rsid w:val="00037273"/>
    <w:rsid w:val="000432DB"/>
    <w:rsid w:val="00065C77"/>
    <w:rsid w:val="00082ED6"/>
    <w:rsid w:val="00084EC9"/>
    <w:rsid w:val="00093011"/>
    <w:rsid w:val="000A7D7A"/>
    <w:rsid w:val="000C112B"/>
    <w:rsid w:val="000C2943"/>
    <w:rsid w:val="000D6255"/>
    <w:rsid w:val="000E4DFF"/>
    <w:rsid w:val="00101F0B"/>
    <w:rsid w:val="001054A0"/>
    <w:rsid w:val="001405EE"/>
    <w:rsid w:val="00144793"/>
    <w:rsid w:val="00156963"/>
    <w:rsid w:val="0016758C"/>
    <w:rsid w:val="001723F5"/>
    <w:rsid w:val="001822F5"/>
    <w:rsid w:val="00193E35"/>
    <w:rsid w:val="001C7B21"/>
    <w:rsid w:val="001D4D2D"/>
    <w:rsid w:val="001E2187"/>
    <w:rsid w:val="001F5B07"/>
    <w:rsid w:val="00233CCD"/>
    <w:rsid w:val="0023661E"/>
    <w:rsid w:val="00252D0F"/>
    <w:rsid w:val="00253EFB"/>
    <w:rsid w:val="002567EC"/>
    <w:rsid w:val="0029666F"/>
    <w:rsid w:val="002B4AFC"/>
    <w:rsid w:val="002C528D"/>
    <w:rsid w:val="002F14B9"/>
    <w:rsid w:val="002F2D5A"/>
    <w:rsid w:val="00306A19"/>
    <w:rsid w:val="00321C71"/>
    <w:rsid w:val="00323A76"/>
    <w:rsid w:val="003331EA"/>
    <w:rsid w:val="00341A61"/>
    <w:rsid w:val="0035735A"/>
    <w:rsid w:val="003960C0"/>
    <w:rsid w:val="003B4799"/>
    <w:rsid w:val="003D2620"/>
    <w:rsid w:val="003E18E3"/>
    <w:rsid w:val="003E200B"/>
    <w:rsid w:val="003E3002"/>
    <w:rsid w:val="0040679C"/>
    <w:rsid w:val="004168B7"/>
    <w:rsid w:val="00424F57"/>
    <w:rsid w:val="0042780F"/>
    <w:rsid w:val="004439CA"/>
    <w:rsid w:val="0047137A"/>
    <w:rsid w:val="00484337"/>
    <w:rsid w:val="004B2A1D"/>
    <w:rsid w:val="004B2F6E"/>
    <w:rsid w:val="004D0132"/>
    <w:rsid w:val="004E7E2F"/>
    <w:rsid w:val="004F611B"/>
    <w:rsid w:val="00501920"/>
    <w:rsid w:val="005136DB"/>
    <w:rsid w:val="005268F6"/>
    <w:rsid w:val="00533C6D"/>
    <w:rsid w:val="00550CC5"/>
    <w:rsid w:val="00554D31"/>
    <w:rsid w:val="00555AEF"/>
    <w:rsid w:val="005564BB"/>
    <w:rsid w:val="0058413E"/>
    <w:rsid w:val="00593D86"/>
    <w:rsid w:val="00594E78"/>
    <w:rsid w:val="00595F5F"/>
    <w:rsid w:val="005A476D"/>
    <w:rsid w:val="005B6AA5"/>
    <w:rsid w:val="005C049E"/>
    <w:rsid w:val="005C1677"/>
    <w:rsid w:val="005D44BD"/>
    <w:rsid w:val="005D4900"/>
    <w:rsid w:val="005F1203"/>
    <w:rsid w:val="0060544E"/>
    <w:rsid w:val="00624B88"/>
    <w:rsid w:val="0063175C"/>
    <w:rsid w:val="00633649"/>
    <w:rsid w:val="006568F8"/>
    <w:rsid w:val="00656F10"/>
    <w:rsid w:val="00657FE1"/>
    <w:rsid w:val="00661DE7"/>
    <w:rsid w:val="00661FEA"/>
    <w:rsid w:val="0066210D"/>
    <w:rsid w:val="006655BA"/>
    <w:rsid w:val="006949F0"/>
    <w:rsid w:val="00696B4A"/>
    <w:rsid w:val="006B5D75"/>
    <w:rsid w:val="006C397E"/>
    <w:rsid w:val="006D042C"/>
    <w:rsid w:val="006F2B37"/>
    <w:rsid w:val="006F2EEB"/>
    <w:rsid w:val="006F4DEC"/>
    <w:rsid w:val="00707A1D"/>
    <w:rsid w:val="00725504"/>
    <w:rsid w:val="00741BAA"/>
    <w:rsid w:val="0077206F"/>
    <w:rsid w:val="00772BD8"/>
    <w:rsid w:val="007730C6"/>
    <w:rsid w:val="00786E88"/>
    <w:rsid w:val="00787852"/>
    <w:rsid w:val="007924BC"/>
    <w:rsid w:val="007E109A"/>
    <w:rsid w:val="008046AC"/>
    <w:rsid w:val="0081368D"/>
    <w:rsid w:val="0082103D"/>
    <w:rsid w:val="008229A3"/>
    <w:rsid w:val="0082316E"/>
    <w:rsid w:val="008332B4"/>
    <w:rsid w:val="00841A8F"/>
    <w:rsid w:val="00857596"/>
    <w:rsid w:val="008745EA"/>
    <w:rsid w:val="00874ACE"/>
    <w:rsid w:val="0089344A"/>
    <w:rsid w:val="008A1E32"/>
    <w:rsid w:val="008A72FE"/>
    <w:rsid w:val="008D4264"/>
    <w:rsid w:val="008E3E3C"/>
    <w:rsid w:val="008F1705"/>
    <w:rsid w:val="00905360"/>
    <w:rsid w:val="009153F4"/>
    <w:rsid w:val="009155FC"/>
    <w:rsid w:val="00920C73"/>
    <w:rsid w:val="00931E25"/>
    <w:rsid w:val="00942395"/>
    <w:rsid w:val="0094500F"/>
    <w:rsid w:val="00954102"/>
    <w:rsid w:val="009814E3"/>
    <w:rsid w:val="00993EF3"/>
    <w:rsid w:val="00993FE0"/>
    <w:rsid w:val="009A4FFF"/>
    <w:rsid w:val="009C2B8B"/>
    <w:rsid w:val="009C2FAD"/>
    <w:rsid w:val="009D3F38"/>
    <w:rsid w:val="009E26B0"/>
    <w:rsid w:val="00A03C70"/>
    <w:rsid w:val="00A072C8"/>
    <w:rsid w:val="00A100F7"/>
    <w:rsid w:val="00A13AC4"/>
    <w:rsid w:val="00A147A7"/>
    <w:rsid w:val="00A309F4"/>
    <w:rsid w:val="00A4493B"/>
    <w:rsid w:val="00A46031"/>
    <w:rsid w:val="00A461A6"/>
    <w:rsid w:val="00A52255"/>
    <w:rsid w:val="00A628D4"/>
    <w:rsid w:val="00A70CE7"/>
    <w:rsid w:val="00A9320B"/>
    <w:rsid w:val="00AA2853"/>
    <w:rsid w:val="00AB632C"/>
    <w:rsid w:val="00AC03E8"/>
    <w:rsid w:val="00AD03F8"/>
    <w:rsid w:val="00AD07E1"/>
    <w:rsid w:val="00AD4B49"/>
    <w:rsid w:val="00AD5469"/>
    <w:rsid w:val="00AF477F"/>
    <w:rsid w:val="00B01A6E"/>
    <w:rsid w:val="00B03328"/>
    <w:rsid w:val="00B321C1"/>
    <w:rsid w:val="00B3352E"/>
    <w:rsid w:val="00B35C67"/>
    <w:rsid w:val="00B45291"/>
    <w:rsid w:val="00B519D2"/>
    <w:rsid w:val="00B54E50"/>
    <w:rsid w:val="00B552CD"/>
    <w:rsid w:val="00B60C6B"/>
    <w:rsid w:val="00B60FEC"/>
    <w:rsid w:val="00B81EB0"/>
    <w:rsid w:val="00B87418"/>
    <w:rsid w:val="00B9542E"/>
    <w:rsid w:val="00BA21A3"/>
    <w:rsid w:val="00BB2950"/>
    <w:rsid w:val="00BD08E6"/>
    <w:rsid w:val="00BF68B6"/>
    <w:rsid w:val="00C15190"/>
    <w:rsid w:val="00C22EA5"/>
    <w:rsid w:val="00C27557"/>
    <w:rsid w:val="00C37C4A"/>
    <w:rsid w:val="00C46FE6"/>
    <w:rsid w:val="00C532EC"/>
    <w:rsid w:val="00C636A0"/>
    <w:rsid w:val="00C72EB0"/>
    <w:rsid w:val="00C73C1D"/>
    <w:rsid w:val="00C81736"/>
    <w:rsid w:val="00C85242"/>
    <w:rsid w:val="00C93D66"/>
    <w:rsid w:val="00CB7AE5"/>
    <w:rsid w:val="00CC3C74"/>
    <w:rsid w:val="00CD0DF8"/>
    <w:rsid w:val="00CF222E"/>
    <w:rsid w:val="00D02839"/>
    <w:rsid w:val="00D0697F"/>
    <w:rsid w:val="00D12F83"/>
    <w:rsid w:val="00D4645A"/>
    <w:rsid w:val="00D57CCA"/>
    <w:rsid w:val="00D67082"/>
    <w:rsid w:val="00D74BF3"/>
    <w:rsid w:val="00D951D4"/>
    <w:rsid w:val="00DB127D"/>
    <w:rsid w:val="00DB1F70"/>
    <w:rsid w:val="00DB5840"/>
    <w:rsid w:val="00DE12D2"/>
    <w:rsid w:val="00DF2990"/>
    <w:rsid w:val="00E034C3"/>
    <w:rsid w:val="00E11A35"/>
    <w:rsid w:val="00E11ECC"/>
    <w:rsid w:val="00E200DF"/>
    <w:rsid w:val="00E2413F"/>
    <w:rsid w:val="00E31E93"/>
    <w:rsid w:val="00E55CFF"/>
    <w:rsid w:val="00E55F5D"/>
    <w:rsid w:val="00E6025E"/>
    <w:rsid w:val="00E61E52"/>
    <w:rsid w:val="00E64FC8"/>
    <w:rsid w:val="00E7680D"/>
    <w:rsid w:val="00EC2FE2"/>
    <w:rsid w:val="00F1249D"/>
    <w:rsid w:val="00F42E70"/>
    <w:rsid w:val="00F62D0C"/>
    <w:rsid w:val="00F76F00"/>
    <w:rsid w:val="00F8335C"/>
    <w:rsid w:val="00F927F8"/>
    <w:rsid w:val="00F97A72"/>
    <w:rsid w:val="00FC45AD"/>
    <w:rsid w:val="00FD0249"/>
    <w:rsid w:val="00FD39C6"/>
    <w:rsid w:val="00FD5C7F"/>
    <w:rsid w:val="00FD7AD4"/>
    <w:rsid w:val="00FE2AA6"/>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FB39D"/>
  <w15:chartTrackingRefBased/>
  <w15:docId w15:val="{33D4222A-E8C3-4003-9FC9-936A65231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7B21"/>
    <w:pPr>
      <w:spacing w:after="200" w:line="276" w:lineRule="auto"/>
    </w:pPr>
    <w:rPr>
      <w:sz w:val="22"/>
      <w:szCs w:val="22"/>
      <w:lang w:eastAsia="en-US"/>
    </w:rPr>
  </w:style>
  <w:style w:type="paragraph" w:styleId="Nagwek1">
    <w:name w:val="heading 1"/>
    <w:basedOn w:val="Normalny"/>
    <w:next w:val="Normalny"/>
    <w:link w:val="Nagwek1Znak"/>
    <w:uiPriority w:val="9"/>
    <w:qFormat/>
    <w:rsid w:val="006F2B37"/>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97A72"/>
    <w:pPr>
      <w:tabs>
        <w:tab w:val="center" w:pos="4536"/>
        <w:tab w:val="right" w:pos="9072"/>
      </w:tabs>
    </w:pPr>
  </w:style>
  <w:style w:type="character" w:customStyle="1" w:styleId="NagwekZnak">
    <w:name w:val="Nagłówek Znak"/>
    <w:link w:val="Nagwek"/>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table" w:styleId="Tabela-Siatka">
    <w:name w:val="Table Grid"/>
    <w:basedOn w:val="Standardowy"/>
    <w:uiPriority w:val="59"/>
    <w:rsid w:val="00D46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C3C74"/>
    <w:rPr>
      <w:sz w:val="20"/>
      <w:szCs w:val="20"/>
    </w:rPr>
  </w:style>
  <w:style w:type="character" w:customStyle="1" w:styleId="TekstprzypisukocowegoZnak">
    <w:name w:val="Tekst przypisu końcowego Znak"/>
    <w:link w:val="Tekstprzypisukocowego"/>
    <w:uiPriority w:val="99"/>
    <w:semiHidden/>
    <w:rsid w:val="00CC3C74"/>
    <w:rPr>
      <w:lang w:eastAsia="en-US"/>
    </w:rPr>
  </w:style>
  <w:style w:type="character" w:styleId="Odwoanieprzypisukocowego">
    <w:name w:val="endnote reference"/>
    <w:uiPriority w:val="99"/>
    <w:semiHidden/>
    <w:unhideWhenUsed/>
    <w:rsid w:val="00CC3C74"/>
    <w:rPr>
      <w:vertAlign w:val="superscript"/>
    </w:rPr>
  </w:style>
  <w:style w:type="character" w:customStyle="1" w:styleId="Nagwek1Znak">
    <w:name w:val="Nagłówek 1 Znak"/>
    <w:basedOn w:val="Domylnaczcionkaakapitu"/>
    <w:link w:val="Nagwek1"/>
    <w:uiPriority w:val="9"/>
    <w:rsid w:val="006F2B37"/>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49C76-EDDE-4E05-9870-95B31B2D82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2119D0-9307-4960-8596-05C025E9EAE5}">
  <ds:schemaRefs>
    <ds:schemaRef ds:uri="http://schemas.microsoft.com/sharepoint/v3/contenttype/forms"/>
  </ds:schemaRefs>
</ds:datastoreItem>
</file>

<file path=customXml/itemProps3.xml><?xml version="1.0" encoding="utf-8"?>
<ds:datastoreItem xmlns:ds="http://schemas.openxmlformats.org/officeDocument/2006/customXml" ds:itemID="{D5AF99A8-180F-464C-A4B0-C1169CD0268A}">
  <ds:schemaRefs>
    <ds:schemaRef ds:uri="http://schemas.openxmlformats.org/officeDocument/2006/bibliography"/>
  </ds:schemaRefs>
</ds:datastoreItem>
</file>

<file path=customXml/itemProps4.xml><?xml version="1.0" encoding="utf-8"?>
<ds:datastoreItem xmlns:ds="http://schemas.openxmlformats.org/officeDocument/2006/customXml" ds:itemID="{916E3B0D-F571-48F6-9CB2-48BBA0870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1431</Words>
  <Characters>8591</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Część ekologiczno-techniczna</vt:lpstr>
    </vt:vector>
  </TitlesOfParts>
  <Company>MRR</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ekologiczno-techniczna</dc:title>
  <dc:subject/>
  <dc:creator>Wiktoria Gorniak</dc:creator>
  <cp:keywords/>
  <cp:lastModifiedBy>Cendrowska Anna</cp:lastModifiedBy>
  <cp:revision>4</cp:revision>
  <dcterms:created xsi:type="dcterms:W3CDTF">2025-06-20T11:43:00Z</dcterms:created>
  <dcterms:modified xsi:type="dcterms:W3CDTF">2025-06-21T20:20:00Z</dcterms:modified>
</cp:coreProperties>
</file>